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A9" w:rsidRPr="001B7D26" w:rsidRDefault="00584EA9" w:rsidP="00584EA9">
      <w:pPr>
        <w:spacing w:line="240" w:lineRule="auto"/>
        <w:contextualSpacing/>
        <w:jc w:val="center"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B7D26">
        <w:rPr>
          <w:rFonts w:cs="Times New Roman"/>
          <w:color w:val="000000" w:themeColor="text1"/>
          <w:sz w:val="24"/>
          <w:szCs w:val="24"/>
        </w:rPr>
        <w:t>Государственное автономное учреждение культуры Тюменской области</w:t>
      </w:r>
    </w:p>
    <w:p w:rsidR="00584EA9" w:rsidRPr="001B7D26" w:rsidRDefault="00584EA9" w:rsidP="00584EA9">
      <w:pPr>
        <w:spacing w:line="240" w:lineRule="auto"/>
        <w:contextualSpacing/>
        <w:jc w:val="center"/>
        <w:rPr>
          <w:rFonts w:cs="Times New Roman"/>
          <w:color w:val="000000" w:themeColor="text1"/>
          <w:sz w:val="24"/>
          <w:szCs w:val="24"/>
        </w:rPr>
      </w:pPr>
      <w:r w:rsidRPr="001B7D26">
        <w:rPr>
          <w:rFonts w:cs="Times New Roman"/>
          <w:color w:val="000000" w:themeColor="text1"/>
          <w:sz w:val="24"/>
          <w:szCs w:val="24"/>
        </w:rPr>
        <w:t>«Тюменская областная научная библиотека имени Д. И. Менделеева»</w:t>
      </w:r>
    </w:p>
    <w:p w:rsidR="00584EA9" w:rsidRPr="001B7D26" w:rsidRDefault="00584EA9" w:rsidP="00584EA9">
      <w:pPr>
        <w:spacing w:line="240" w:lineRule="auto"/>
        <w:contextualSpacing/>
        <w:jc w:val="center"/>
        <w:rPr>
          <w:rFonts w:cs="Times New Roman"/>
          <w:color w:val="000000" w:themeColor="text1"/>
          <w:sz w:val="24"/>
          <w:szCs w:val="24"/>
        </w:rPr>
      </w:pPr>
      <w:r w:rsidRPr="001B7D26">
        <w:rPr>
          <w:rFonts w:cs="Times New Roman"/>
          <w:color w:val="000000" w:themeColor="text1"/>
          <w:sz w:val="24"/>
          <w:szCs w:val="24"/>
        </w:rPr>
        <w:t>Ресурсный центр по развитию библиотек Тюменской области</w:t>
      </w:r>
    </w:p>
    <w:p w:rsidR="00584EA9" w:rsidRPr="001B7D26" w:rsidRDefault="00584EA9" w:rsidP="00584EA9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584EA9" w:rsidRPr="001B7D26" w:rsidRDefault="00584EA9" w:rsidP="00584EA9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584EA9" w:rsidRPr="001B7D26" w:rsidRDefault="00584EA9" w:rsidP="00584EA9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584EA9" w:rsidRPr="001B7D26" w:rsidRDefault="00584EA9" w:rsidP="00584EA9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584EA9" w:rsidRPr="001B7D26" w:rsidRDefault="00584EA9" w:rsidP="00584EA9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584EA9" w:rsidRPr="001B7D26" w:rsidRDefault="00584EA9" w:rsidP="00584EA9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584EA9" w:rsidRPr="001B7D26" w:rsidRDefault="00584EA9" w:rsidP="00584EA9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584EA9" w:rsidRPr="001B7D26" w:rsidRDefault="00584EA9" w:rsidP="00584EA9">
      <w:pPr>
        <w:spacing w:line="360" w:lineRule="auto"/>
        <w:jc w:val="center"/>
        <w:rPr>
          <w:rFonts w:cs="Times New Roman"/>
          <w:color w:val="000000" w:themeColor="text1"/>
          <w:sz w:val="32"/>
          <w:szCs w:val="24"/>
        </w:rPr>
      </w:pPr>
      <w:r w:rsidRPr="001B7D26">
        <w:rPr>
          <w:rFonts w:cs="Times New Roman"/>
          <w:color w:val="000000" w:themeColor="text1"/>
          <w:sz w:val="32"/>
          <w:szCs w:val="24"/>
        </w:rPr>
        <w:t>Методические рекомендации по составлению</w:t>
      </w:r>
    </w:p>
    <w:p w:rsidR="00BE5FFA" w:rsidRDefault="00584EA9" w:rsidP="00BE5FFA">
      <w:pPr>
        <w:spacing w:line="360" w:lineRule="auto"/>
        <w:jc w:val="center"/>
        <w:rPr>
          <w:rFonts w:cs="Times New Roman"/>
          <w:color w:val="000000" w:themeColor="text1"/>
          <w:sz w:val="32"/>
          <w:szCs w:val="24"/>
        </w:rPr>
      </w:pPr>
      <w:r w:rsidRPr="001B7D26">
        <w:rPr>
          <w:rFonts w:cs="Times New Roman"/>
          <w:color w:val="000000" w:themeColor="text1"/>
          <w:sz w:val="32"/>
          <w:szCs w:val="24"/>
        </w:rPr>
        <w:t>годовых планов ЦБС на 2022 год</w:t>
      </w:r>
      <w:r w:rsidR="00BE5FFA" w:rsidRPr="00BE5FFA">
        <w:rPr>
          <w:rFonts w:cs="Times New Roman"/>
          <w:color w:val="000000" w:themeColor="text1"/>
          <w:sz w:val="32"/>
          <w:szCs w:val="24"/>
        </w:rPr>
        <w:t xml:space="preserve"> </w:t>
      </w:r>
    </w:p>
    <w:p w:rsidR="00BE5FFA" w:rsidRPr="001B7D26" w:rsidRDefault="00BE5FFA" w:rsidP="00BE5FFA">
      <w:pPr>
        <w:spacing w:line="360" w:lineRule="auto"/>
        <w:jc w:val="center"/>
        <w:rPr>
          <w:rFonts w:cs="Times New Roman"/>
          <w:color w:val="000000" w:themeColor="text1"/>
          <w:sz w:val="32"/>
          <w:szCs w:val="24"/>
        </w:rPr>
      </w:pPr>
      <w:r>
        <w:rPr>
          <w:rFonts w:cs="Times New Roman"/>
          <w:color w:val="000000" w:themeColor="text1"/>
          <w:sz w:val="32"/>
          <w:szCs w:val="24"/>
        </w:rPr>
        <w:t xml:space="preserve">ПРИЛОЖЕНИЕ  </w:t>
      </w:r>
    </w:p>
    <w:p w:rsidR="00584EA9" w:rsidRDefault="00584EA9" w:rsidP="00584EA9">
      <w:pPr>
        <w:spacing w:line="360" w:lineRule="auto"/>
        <w:jc w:val="center"/>
        <w:rPr>
          <w:rFonts w:cs="Times New Roman"/>
          <w:color w:val="000000" w:themeColor="text1"/>
          <w:sz w:val="32"/>
          <w:szCs w:val="24"/>
        </w:rPr>
      </w:pPr>
    </w:p>
    <w:p w:rsidR="00584EA9" w:rsidRPr="001B7D26" w:rsidRDefault="00584EA9" w:rsidP="00584EA9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584EA9" w:rsidRPr="001B7D26" w:rsidRDefault="00584EA9" w:rsidP="00584EA9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584EA9" w:rsidRPr="001B7D26" w:rsidRDefault="00584EA9" w:rsidP="001E2C67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584EA9" w:rsidRPr="001B7D26" w:rsidRDefault="00584EA9" w:rsidP="00584EA9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584EA9" w:rsidRDefault="00584EA9" w:rsidP="00584EA9">
      <w:pPr>
        <w:spacing w:line="360" w:lineRule="auto"/>
        <w:ind w:firstLine="709"/>
        <w:jc w:val="right"/>
        <w:rPr>
          <w:rFonts w:cs="Times New Roman"/>
          <w:color w:val="000000" w:themeColor="text1"/>
          <w:sz w:val="24"/>
          <w:szCs w:val="24"/>
        </w:rPr>
      </w:pPr>
      <w:r w:rsidRPr="001B7D26">
        <w:rPr>
          <w:rFonts w:cs="Times New Roman"/>
          <w:color w:val="000000" w:themeColor="text1"/>
          <w:sz w:val="24"/>
          <w:szCs w:val="24"/>
        </w:rPr>
        <w:t xml:space="preserve">Составитель: </w:t>
      </w:r>
    </w:p>
    <w:p w:rsidR="001E2C67" w:rsidRDefault="001E2C67" w:rsidP="001E2C67">
      <w:pPr>
        <w:spacing w:after="0" w:line="360" w:lineRule="auto"/>
        <w:ind w:firstLine="709"/>
        <w:jc w:val="righ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Ресурсный центр по развитию </w:t>
      </w:r>
    </w:p>
    <w:p w:rsidR="00584EA9" w:rsidRPr="001E2C67" w:rsidRDefault="001E2C67" w:rsidP="001E2C67">
      <w:pPr>
        <w:spacing w:line="360" w:lineRule="auto"/>
        <w:ind w:firstLine="709"/>
        <w:jc w:val="righ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библиотек Тюменской области</w:t>
      </w:r>
    </w:p>
    <w:p w:rsidR="00584EA9" w:rsidRPr="001B7D26" w:rsidRDefault="00584EA9" w:rsidP="00584EA9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584EA9" w:rsidRPr="001B7D26" w:rsidRDefault="00584EA9" w:rsidP="00584EA9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584EA9" w:rsidRPr="001B7D26" w:rsidRDefault="00584EA9" w:rsidP="00584EA9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CD289C" w:rsidRDefault="00584EA9" w:rsidP="00CA62C8">
      <w:pPr>
        <w:spacing w:line="360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1B7D26">
        <w:rPr>
          <w:rFonts w:cs="Times New Roman"/>
          <w:color w:val="000000" w:themeColor="text1"/>
          <w:sz w:val="24"/>
          <w:szCs w:val="24"/>
        </w:rPr>
        <w:t>Тюмень, 2021</w:t>
      </w:r>
    </w:p>
    <w:p w:rsidR="00331DD0" w:rsidRDefault="00331DD0" w:rsidP="00CA62C8">
      <w:pPr>
        <w:spacing w:line="36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:rsidR="00331DD0" w:rsidRDefault="00331DD0" w:rsidP="006D32A2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</w:p>
    <w:bookmarkStart w:id="1" w:name="_Toc86399049" w:displacedByCustomXml="next"/>
    <w:bookmarkStart w:id="2" w:name="_Toc80623956" w:displacedByCustomXml="next"/>
    <w:bookmarkStart w:id="3" w:name="_Toc80623830" w:displacedByCustomXml="next"/>
    <w:sdt>
      <w:sdtPr>
        <w:rPr>
          <w:rFonts w:ascii="Times New Roman" w:eastAsiaTheme="minorHAnsi" w:hAnsi="Times New Roman" w:cstheme="minorBidi"/>
          <w:bCs w:val="0"/>
          <w:color w:val="0F243E" w:themeColor="text2" w:themeShade="80"/>
          <w:szCs w:val="22"/>
        </w:rPr>
        <w:id w:val="218330077"/>
        <w:docPartObj>
          <w:docPartGallery w:val="Table of Contents"/>
          <w:docPartUnique/>
        </w:docPartObj>
      </w:sdtPr>
      <w:sdtEndPr>
        <w:rPr>
          <w:rFonts w:cs="Times New Roman"/>
          <w:sz w:val="24"/>
          <w:szCs w:val="24"/>
        </w:rPr>
      </w:sdtEndPr>
      <w:sdtContent>
        <w:bookmarkEnd w:id="3" w:displacedByCustomXml="prev"/>
        <w:bookmarkEnd w:id="2" w:displacedByCustomXml="prev"/>
        <w:bookmarkEnd w:id="1" w:displacedByCustomXml="prev"/>
        <w:p w:rsidR="00DF0C51" w:rsidRPr="006D32A2" w:rsidRDefault="00DF0C51" w:rsidP="00DF0C51">
          <w:pPr>
            <w:pStyle w:val="aa"/>
            <w:outlineLvl w:val="0"/>
            <w:rPr>
              <w:b w:val="0"/>
            </w:rPr>
          </w:pPr>
        </w:p>
        <w:p w:rsidR="006D32A2" w:rsidRPr="006D32A2" w:rsidRDefault="00DF0C51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</w:rPr>
          </w:pPr>
          <w:r w:rsidRPr="006D32A2">
            <w:rPr>
              <w:b w:val="0"/>
              <w:szCs w:val="24"/>
            </w:rPr>
            <w:fldChar w:fldCharType="begin"/>
          </w:r>
          <w:r w:rsidRPr="006D32A2">
            <w:rPr>
              <w:b w:val="0"/>
              <w:szCs w:val="24"/>
            </w:rPr>
            <w:instrText xml:space="preserve"> TOC \o "1-3" \h \z \u </w:instrText>
          </w:r>
          <w:r w:rsidRPr="006D32A2">
            <w:rPr>
              <w:b w:val="0"/>
              <w:szCs w:val="24"/>
            </w:rPr>
            <w:fldChar w:fldCharType="separate"/>
          </w:r>
          <w:hyperlink w:anchor="_Toc86399049" w:history="1">
            <w:r w:rsidR="006D32A2" w:rsidRPr="006D32A2">
              <w:rPr>
                <w:rStyle w:val="ae"/>
                <w:b w:val="0"/>
                <w:noProof/>
              </w:rPr>
              <w:t>Оглавление</w:t>
            </w:r>
            <w:r w:rsidR="006D32A2" w:rsidRPr="006D32A2">
              <w:rPr>
                <w:b w:val="0"/>
                <w:noProof/>
                <w:webHidden/>
              </w:rPr>
              <w:tab/>
            </w:r>
            <w:r w:rsidR="006D32A2" w:rsidRPr="006D32A2">
              <w:rPr>
                <w:b w:val="0"/>
                <w:noProof/>
                <w:webHidden/>
              </w:rPr>
              <w:fldChar w:fldCharType="begin"/>
            </w:r>
            <w:r w:rsidR="006D32A2" w:rsidRPr="006D32A2">
              <w:rPr>
                <w:b w:val="0"/>
                <w:noProof/>
                <w:webHidden/>
              </w:rPr>
              <w:instrText xml:space="preserve"> PAGEREF _Toc86399049 \h </w:instrText>
            </w:r>
            <w:r w:rsidR="006D32A2" w:rsidRPr="006D32A2">
              <w:rPr>
                <w:b w:val="0"/>
                <w:noProof/>
                <w:webHidden/>
              </w:rPr>
            </w:r>
            <w:r w:rsidR="006D32A2" w:rsidRPr="006D32A2">
              <w:rPr>
                <w:b w:val="0"/>
                <w:noProof/>
                <w:webHidden/>
              </w:rPr>
              <w:fldChar w:fldCharType="separate"/>
            </w:r>
            <w:r w:rsidR="006D32A2" w:rsidRPr="006D32A2">
              <w:rPr>
                <w:b w:val="0"/>
                <w:noProof/>
                <w:webHidden/>
              </w:rPr>
              <w:t>2</w:t>
            </w:r>
            <w:r w:rsidR="006D32A2" w:rsidRPr="006D32A2">
              <w:rPr>
                <w:b w:val="0"/>
                <w:noProof/>
                <w:webHidden/>
              </w:rPr>
              <w:fldChar w:fldCharType="end"/>
            </w:r>
          </w:hyperlink>
        </w:p>
        <w:p w:rsidR="006D32A2" w:rsidRPr="006D32A2" w:rsidRDefault="00BE5FF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</w:rPr>
          </w:pPr>
          <w:hyperlink w:anchor="_Toc86399050" w:history="1">
            <w:r w:rsidR="006D32A2" w:rsidRPr="006D32A2">
              <w:rPr>
                <w:rStyle w:val="ae"/>
                <w:b w:val="0"/>
                <w:noProof/>
              </w:rPr>
              <w:t>I.</w:t>
            </w:r>
            <w:r w:rsidR="006D32A2" w:rsidRPr="006D32A2">
              <w:rPr>
                <w:rFonts w:asciiTheme="minorHAnsi" w:hAnsiTheme="minorHAnsi" w:cstheme="minorBidi"/>
                <w:b w:val="0"/>
                <w:noProof/>
                <w:sz w:val="22"/>
              </w:rPr>
              <w:tab/>
            </w:r>
            <w:r w:rsidR="006D32A2" w:rsidRPr="006D32A2">
              <w:rPr>
                <w:rStyle w:val="ae"/>
                <w:b w:val="0"/>
                <w:noProof/>
              </w:rPr>
              <w:t>Контрольные показатели деятельности ЦБС на 2022 год</w:t>
            </w:r>
            <w:r w:rsidR="006D32A2" w:rsidRPr="006D32A2">
              <w:rPr>
                <w:b w:val="0"/>
                <w:noProof/>
                <w:webHidden/>
              </w:rPr>
              <w:tab/>
            </w:r>
            <w:r w:rsidR="006D32A2" w:rsidRPr="006D32A2">
              <w:rPr>
                <w:b w:val="0"/>
                <w:noProof/>
                <w:webHidden/>
              </w:rPr>
              <w:fldChar w:fldCharType="begin"/>
            </w:r>
            <w:r w:rsidR="006D32A2" w:rsidRPr="006D32A2">
              <w:rPr>
                <w:b w:val="0"/>
                <w:noProof/>
                <w:webHidden/>
              </w:rPr>
              <w:instrText xml:space="preserve"> PAGEREF _Toc86399050 \h </w:instrText>
            </w:r>
            <w:r w:rsidR="006D32A2" w:rsidRPr="006D32A2">
              <w:rPr>
                <w:b w:val="0"/>
                <w:noProof/>
                <w:webHidden/>
              </w:rPr>
            </w:r>
            <w:r w:rsidR="006D32A2" w:rsidRPr="006D32A2">
              <w:rPr>
                <w:b w:val="0"/>
                <w:noProof/>
                <w:webHidden/>
              </w:rPr>
              <w:fldChar w:fldCharType="separate"/>
            </w:r>
            <w:r w:rsidR="006D32A2" w:rsidRPr="006D32A2">
              <w:rPr>
                <w:b w:val="0"/>
                <w:noProof/>
                <w:webHidden/>
              </w:rPr>
              <w:t>3</w:t>
            </w:r>
            <w:r w:rsidR="006D32A2" w:rsidRPr="006D32A2">
              <w:rPr>
                <w:b w:val="0"/>
                <w:noProof/>
                <w:webHidden/>
              </w:rPr>
              <w:fldChar w:fldCharType="end"/>
            </w:r>
          </w:hyperlink>
        </w:p>
        <w:p w:rsidR="006D32A2" w:rsidRPr="006D32A2" w:rsidRDefault="00BE5FFA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</w:rPr>
          </w:pPr>
          <w:hyperlink w:anchor="_Toc86399051" w:history="1">
            <w:r w:rsidR="006D32A2" w:rsidRPr="006D32A2">
              <w:rPr>
                <w:rStyle w:val="ae"/>
                <w:b w:val="0"/>
                <w:noProof/>
              </w:rPr>
              <w:t>1.</w:t>
            </w:r>
            <w:r w:rsidR="006D32A2" w:rsidRPr="006D32A2">
              <w:rPr>
                <w:rFonts w:asciiTheme="minorHAnsi" w:hAnsiTheme="minorHAnsi" w:cstheme="minorBidi"/>
                <w:b w:val="0"/>
                <w:noProof/>
                <w:sz w:val="22"/>
              </w:rPr>
              <w:tab/>
            </w:r>
            <w:r w:rsidR="006D32A2" w:rsidRPr="006D32A2">
              <w:rPr>
                <w:rStyle w:val="ae"/>
                <w:b w:val="0"/>
                <w:noProof/>
              </w:rPr>
              <w:t>Общие сведения о ЦБС (заполнить по форме)</w:t>
            </w:r>
            <w:r w:rsidR="006D32A2" w:rsidRPr="006D32A2">
              <w:rPr>
                <w:b w:val="0"/>
                <w:noProof/>
                <w:webHidden/>
              </w:rPr>
              <w:tab/>
            </w:r>
            <w:r w:rsidR="006D32A2" w:rsidRPr="006D32A2">
              <w:rPr>
                <w:b w:val="0"/>
                <w:noProof/>
                <w:webHidden/>
              </w:rPr>
              <w:fldChar w:fldCharType="begin"/>
            </w:r>
            <w:r w:rsidR="006D32A2" w:rsidRPr="006D32A2">
              <w:rPr>
                <w:b w:val="0"/>
                <w:noProof/>
                <w:webHidden/>
              </w:rPr>
              <w:instrText xml:space="preserve"> PAGEREF _Toc86399051 \h </w:instrText>
            </w:r>
            <w:r w:rsidR="006D32A2" w:rsidRPr="006D32A2">
              <w:rPr>
                <w:b w:val="0"/>
                <w:noProof/>
                <w:webHidden/>
              </w:rPr>
            </w:r>
            <w:r w:rsidR="006D32A2" w:rsidRPr="006D32A2">
              <w:rPr>
                <w:b w:val="0"/>
                <w:noProof/>
                <w:webHidden/>
              </w:rPr>
              <w:fldChar w:fldCharType="separate"/>
            </w:r>
            <w:r w:rsidR="006D32A2" w:rsidRPr="006D32A2">
              <w:rPr>
                <w:b w:val="0"/>
                <w:noProof/>
                <w:webHidden/>
              </w:rPr>
              <w:t>3</w:t>
            </w:r>
            <w:r w:rsidR="006D32A2" w:rsidRPr="006D32A2">
              <w:rPr>
                <w:b w:val="0"/>
                <w:noProof/>
                <w:webHidden/>
              </w:rPr>
              <w:fldChar w:fldCharType="end"/>
            </w:r>
          </w:hyperlink>
        </w:p>
        <w:p w:rsidR="006D32A2" w:rsidRPr="006D32A2" w:rsidRDefault="00BE5FFA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</w:rPr>
          </w:pPr>
          <w:hyperlink w:anchor="_Toc86399052" w:history="1">
            <w:r w:rsidR="006D32A2" w:rsidRPr="006D32A2">
              <w:rPr>
                <w:rStyle w:val="ae"/>
                <w:b w:val="0"/>
                <w:noProof/>
              </w:rPr>
              <w:t>2.</w:t>
            </w:r>
            <w:r w:rsidR="006D32A2" w:rsidRPr="006D32A2">
              <w:rPr>
                <w:rFonts w:asciiTheme="minorHAnsi" w:hAnsiTheme="minorHAnsi" w:cstheme="minorBidi"/>
                <w:b w:val="0"/>
                <w:noProof/>
                <w:sz w:val="22"/>
              </w:rPr>
              <w:tab/>
            </w:r>
            <w:r w:rsidR="006D32A2" w:rsidRPr="006D32A2">
              <w:rPr>
                <w:rStyle w:val="ae"/>
                <w:b w:val="0"/>
                <w:noProof/>
              </w:rPr>
              <w:t>Основные показатели деятельности библиотеки (ЦБС)</w:t>
            </w:r>
            <w:r w:rsidR="006D32A2" w:rsidRPr="006D32A2">
              <w:rPr>
                <w:b w:val="0"/>
                <w:noProof/>
                <w:webHidden/>
              </w:rPr>
              <w:tab/>
            </w:r>
            <w:r w:rsidR="006D32A2" w:rsidRPr="006D32A2">
              <w:rPr>
                <w:b w:val="0"/>
                <w:noProof/>
                <w:webHidden/>
              </w:rPr>
              <w:fldChar w:fldCharType="begin"/>
            </w:r>
            <w:r w:rsidR="006D32A2" w:rsidRPr="006D32A2">
              <w:rPr>
                <w:b w:val="0"/>
                <w:noProof/>
                <w:webHidden/>
              </w:rPr>
              <w:instrText xml:space="preserve"> PAGEREF _Toc86399052 \h </w:instrText>
            </w:r>
            <w:r w:rsidR="006D32A2" w:rsidRPr="006D32A2">
              <w:rPr>
                <w:b w:val="0"/>
                <w:noProof/>
                <w:webHidden/>
              </w:rPr>
            </w:r>
            <w:r w:rsidR="006D32A2" w:rsidRPr="006D32A2">
              <w:rPr>
                <w:b w:val="0"/>
                <w:noProof/>
                <w:webHidden/>
              </w:rPr>
              <w:fldChar w:fldCharType="separate"/>
            </w:r>
            <w:r w:rsidR="006D32A2" w:rsidRPr="006D32A2">
              <w:rPr>
                <w:b w:val="0"/>
                <w:noProof/>
                <w:webHidden/>
              </w:rPr>
              <w:t>4</w:t>
            </w:r>
            <w:r w:rsidR="006D32A2" w:rsidRPr="006D32A2">
              <w:rPr>
                <w:b w:val="0"/>
                <w:noProof/>
                <w:webHidden/>
              </w:rPr>
              <w:fldChar w:fldCharType="end"/>
            </w:r>
          </w:hyperlink>
        </w:p>
        <w:p w:rsidR="006D32A2" w:rsidRPr="006D32A2" w:rsidRDefault="00BE5FFA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</w:rPr>
          </w:pPr>
          <w:hyperlink w:anchor="_Toc86399053" w:history="1">
            <w:r w:rsidR="006D32A2" w:rsidRPr="006D32A2">
              <w:rPr>
                <w:rStyle w:val="ae"/>
                <w:b w:val="0"/>
                <w:noProof/>
              </w:rPr>
              <w:t>3.</w:t>
            </w:r>
            <w:r w:rsidR="006D32A2" w:rsidRPr="006D32A2">
              <w:rPr>
                <w:rFonts w:asciiTheme="minorHAnsi" w:hAnsiTheme="minorHAnsi" w:cstheme="minorBidi"/>
                <w:b w:val="0"/>
                <w:noProof/>
                <w:sz w:val="22"/>
              </w:rPr>
              <w:tab/>
            </w:r>
            <w:r w:rsidR="006D32A2" w:rsidRPr="006D32A2">
              <w:rPr>
                <w:rStyle w:val="ae"/>
                <w:b w:val="0"/>
                <w:noProof/>
              </w:rPr>
              <w:t>Контрольные показатели деятельности</w:t>
            </w:r>
            <w:r w:rsidR="006D32A2" w:rsidRPr="006D32A2">
              <w:rPr>
                <w:b w:val="0"/>
                <w:noProof/>
                <w:webHidden/>
              </w:rPr>
              <w:tab/>
            </w:r>
            <w:r w:rsidR="006D32A2" w:rsidRPr="006D32A2">
              <w:rPr>
                <w:b w:val="0"/>
                <w:noProof/>
                <w:webHidden/>
              </w:rPr>
              <w:fldChar w:fldCharType="begin"/>
            </w:r>
            <w:r w:rsidR="006D32A2" w:rsidRPr="006D32A2">
              <w:rPr>
                <w:b w:val="0"/>
                <w:noProof/>
                <w:webHidden/>
              </w:rPr>
              <w:instrText xml:space="preserve"> PAGEREF _Toc86399053 \h </w:instrText>
            </w:r>
            <w:r w:rsidR="006D32A2" w:rsidRPr="006D32A2">
              <w:rPr>
                <w:b w:val="0"/>
                <w:noProof/>
                <w:webHidden/>
              </w:rPr>
            </w:r>
            <w:r w:rsidR="006D32A2" w:rsidRPr="006D32A2">
              <w:rPr>
                <w:b w:val="0"/>
                <w:noProof/>
                <w:webHidden/>
              </w:rPr>
              <w:fldChar w:fldCharType="separate"/>
            </w:r>
            <w:r w:rsidR="006D32A2" w:rsidRPr="006D32A2">
              <w:rPr>
                <w:b w:val="0"/>
                <w:noProof/>
                <w:webHidden/>
              </w:rPr>
              <w:t>5</w:t>
            </w:r>
            <w:r w:rsidR="006D32A2" w:rsidRPr="006D32A2">
              <w:rPr>
                <w:b w:val="0"/>
                <w:noProof/>
                <w:webHidden/>
              </w:rPr>
              <w:fldChar w:fldCharType="end"/>
            </w:r>
          </w:hyperlink>
        </w:p>
        <w:p w:rsidR="006D32A2" w:rsidRPr="006D32A2" w:rsidRDefault="00BE5FFA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</w:rPr>
          </w:pPr>
          <w:hyperlink w:anchor="_Toc86399054" w:history="1">
            <w:r w:rsidR="006D32A2" w:rsidRPr="006D32A2">
              <w:rPr>
                <w:rStyle w:val="ae"/>
                <w:b w:val="0"/>
                <w:noProof/>
              </w:rPr>
              <w:t>II.</w:t>
            </w:r>
            <w:r w:rsidR="006D32A2" w:rsidRPr="006D32A2">
              <w:rPr>
                <w:rFonts w:asciiTheme="minorHAnsi" w:hAnsiTheme="minorHAnsi" w:cstheme="minorBidi"/>
                <w:b w:val="0"/>
                <w:noProof/>
                <w:sz w:val="22"/>
              </w:rPr>
              <w:tab/>
            </w:r>
            <w:r w:rsidR="006D32A2" w:rsidRPr="006D32A2">
              <w:rPr>
                <w:rStyle w:val="ae"/>
                <w:b w:val="0"/>
                <w:noProof/>
              </w:rPr>
              <w:t>Библиотечно-информационное обслуживание населения</w:t>
            </w:r>
            <w:r w:rsidR="006D32A2" w:rsidRPr="006D32A2">
              <w:rPr>
                <w:b w:val="0"/>
                <w:noProof/>
                <w:webHidden/>
              </w:rPr>
              <w:tab/>
            </w:r>
            <w:r w:rsidR="006D32A2" w:rsidRPr="006D32A2">
              <w:rPr>
                <w:b w:val="0"/>
                <w:noProof/>
                <w:webHidden/>
              </w:rPr>
              <w:fldChar w:fldCharType="begin"/>
            </w:r>
            <w:r w:rsidR="006D32A2" w:rsidRPr="006D32A2">
              <w:rPr>
                <w:b w:val="0"/>
                <w:noProof/>
                <w:webHidden/>
              </w:rPr>
              <w:instrText xml:space="preserve"> PAGEREF _Toc86399054 \h </w:instrText>
            </w:r>
            <w:r w:rsidR="006D32A2" w:rsidRPr="006D32A2">
              <w:rPr>
                <w:b w:val="0"/>
                <w:noProof/>
                <w:webHidden/>
              </w:rPr>
            </w:r>
            <w:r w:rsidR="006D32A2" w:rsidRPr="006D32A2">
              <w:rPr>
                <w:b w:val="0"/>
                <w:noProof/>
                <w:webHidden/>
              </w:rPr>
              <w:fldChar w:fldCharType="separate"/>
            </w:r>
            <w:r w:rsidR="006D32A2" w:rsidRPr="006D32A2">
              <w:rPr>
                <w:b w:val="0"/>
                <w:noProof/>
                <w:webHidden/>
              </w:rPr>
              <w:t>6</w:t>
            </w:r>
            <w:r w:rsidR="006D32A2" w:rsidRPr="006D32A2">
              <w:rPr>
                <w:b w:val="0"/>
                <w:noProof/>
                <w:webHidden/>
              </w:rPr>
              <w:fldChar w:fldCharType="end"/>
            </w:r>
          </w:hyperlink>
        </w:p>
        <w:p w:rsidR="006D32A2" w:rsidRPr="006D32A2" w:rsidRDefault="00BE5FF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</w:rPr>
          </w:pPr>
          <w:hyperlink w:anchor="_Toc86399055" w:history="1">
            <w:r w:rsidR="006D32A2" w:rsidRPr="006D32A2">
              <w:rPr>
                <w:rStyle w:val="ae"/>
                <w:b w:val="0"/>
                <w:noProof/>
              </w:rPr>
              <w:t>1.</w:t>
            </w:r>
            <w:r w:rsidR="006D32A2" w:rsidRPr="006D32A2">
              <w:rPr>
                <w:rFonts w:asciiTheme="minorHAnsi" w:hAnsiTheme="minorHAnsi" w:cstheme="minorBidi"/>
                <w:b w:val="0"/>
                <w:noProof/>
                <w:sz w:val="22"/>
              </w:rPr>
              <w:tab/>
            </w:r>
            <w:r w:rsidR="006D32A2" w:rsidRPr="006D32A2">
              <w:rPr>
                <w:rStyle w:val="ae"/>
                <w:b w:val="0"/>
                <w:noProof/>
              </w:rPr>
              <w:t>Программно-целевая и проектная деятельность библиотек</w:t>
            </w:r>
            <w:r w:rsidR="006D32A2" w:rsidRPr="006D32A2">
              <w:rPr>
                <w:b w:val="0"/>
                <w:noProof/>
                <w:webHidden/>
              </w:rPr>
              <w:tab/>
            </w:r>
            <w:r w:rsidR="006D32A2" w:rsidRPr="006D32A2">
              <w:rPr>
                <w:b w:val="0"/>
                <w:noProof/>
                <w:webHidden/>
              </w:rPr>
              <w:fldChar w:fldCharType="begin"/>
            </w:r>
            <w:r w:rsidR="006D32A2" w:rsidRPr="006D32A2">
              <w:rPr>
                <w:b w:val="0"/>
                <w:noProof/>
                <w:webHidden/>
              </w:rPr>
              <w:instrText xml:space="preserve"> PAGEREF _Toc86399055 \h </w:instrText>
            </w:r>
            <w:r w:rsidR="006D32A2" w:rsidRPr="006D32A2">
              <w:rPr>
                <w:b w:val="0"/>
                <w:noProof/>
                <w:webHidden/>
              </w:rPr>
            </w:r>
            <w:r w:rsidR="006D32A2" w:rsidRPr="006D32A2">
              <w:rPr>
                <w:b w:val="0"/>
                <w:noProof/>
                <w:webHidden/>
              </w:rPr>
              <w:fldChar w:fldCharType="separate"/>
            </w:r>
            <w:r w:rsidR="006D32A2" w:rsidRPr="006D32A2">
              <w:rPr>
                <w:b w:val="0"/>
                <w:noProof/>
                <w:webHidden/>
              </w:rPr>
              <w:t>6</w:t>
            </w:r>
            <w:r w:rsidR="006D32A2" w:rsidRPr="006D32A2">
              <w:rPr>
                <w:b w:val="0"/>
                <w:noProof/>
                <w:webHidden/>
              </w:rPr>
              <w:fldChar w:fldCharType="end"/>
            </w:r>
          </w:hyperlink>
        </w:p>
        <w:p w:rsidR="006D32A2" w:rsidRPr="006D32A2" w:rsidRDefault="00BE5FFA" w:rsidP="006D32A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</w:rPr>
          </w:pPr>
          <w:hyperlink w:anchor="_Toc86399061" w:history="1">
            <w:r w:rsidR="006D32A2" w:rsidRPr="006D32A2">
              <w:rPr>
                <w:rStyle w:val="ae"/>
                <w:b w:val="0"/>
                <w:noProof/>
              </w:rPr>
              <w:t>2.</w:t>
            </w:r>
            <w:r w:rsidR="006D32A2" w:rsidRPr="006D32A2">
              <w:rPr>
                <w:rFonts w:asciiTheme="minorHAnsi" w:hAnsiTheme="minorHAnsi" w:cstheme="minorBidi"/>
                <w:b w:val="0"/>
                <w:noProof/>
                <w:sz w:val="22"/>
              </w:rPr>
              <w:tab/>
            </w:r>
            <w:r w:rsidR="006D32A2" w:rsidRPr="006D32A2">
              <w:rPr>
                <w:rStyle w:val="ae"/>
                <w:b w:val="0"/>
                <w:noProof/>
              </w:rPr>
              <w:t>Организация культурно-просветительских мероприятий</w:t>
            </w:r>
            <w:r w:rsidR="006D32A2">
              <w:rPr>
                <w:b w:val="0"/>
                <w:noProof/>
                <w:webHidden/>
              </w:rPr>
              <w:t>.</w:t>
            </w:r>
          </w:hyperlink>
          <w:r w:rsidR="006D32A2">
            <w:rPr>
              <w:rStyle w:val="ae"/>
              <w:b w:val="0"/>
              <w:noProof/>
            </w:rPr>
            <w:t xml:space="preserve"> </w:t>
          </w:r>
          <w:hyperlink w:anchor="_Toc86399062" w:history="1">
            <w:r w:rsidR="006D32A2" w:rsidRPr="006D32A2">
              <w:rPr>
                <w:rStyle w:val="ae"/>
                <w:b w:val="0"/>
                <w:noProof/>
              </w:rPr>
              <w:t>Основная деятельность ЦБС на 2022 год</w:t>
            </w:r>
            <w:r w:rsidR="006D32A2" w:rsidRPr="006D32A2">
              <w:rPr>
                <w:b w:val="0"/>
                <w:noProof/>
                <w:webHidden/>
              </w:rPr>
              <w:tab/>
            </w:r>
            <w:r w:rsidR="006D32A2" w:rsidRPr="006D32A2">
              <w:rPr>
                <w:b w:val="0"/>
                <w:noProof/>
                <w:webHidden/>
              </w:rPr>
              <w:fldChar w:fldCharType="begin"/>
            </w:r>
            <w:r w:rsidR="006D32A2" w:rsidRPr="006D32A2">
              <w:rPr>
                <w:b w:val="0"/>
                <w:noProof/>
                <w:webHidden/>
              </w:rPr>
              <w:instrText xml:space="preserve"> PAGEREF _Toc86399062 \h </w:instrText>
            </w:r>
            <w:r w:rsidR="006D32A2" w:rsidRPr="006D32A2">
              <w:rPr>
                <w:b w:val="0"/>
                <w:noProof/>
                <w:webHidden/>
              </w:rPr>
            </w:r>
            <w:r w:rsidR="006D32A2" w:rsidRPr="006D32A2">
              <w:rPr>
                <w:b w:val="0"/>
                <w:noProof/>
                <w:webHidden/>
              </w:rPr>
              <w:fldChar w:fldCharType="separate"/>
            </w:r>
            <w:r w:rsidR="006D32A2" w:rsidRPr="006D32A2">
              <w:rPr>
                <w:b w:val="0"/>
                <w:noProof/>
                <w:webHidden/>
              </w:rPr>
              <w:t>7</w:t>
            </w:r>
            <w:r w:rsidR="006D32A2" w:rsidRPr="006D32A2">
              <w:rPr>
                <w:b w:val="0"/>
                <w:noProof/>
                <w:webHidden/>
              </w:rPr>
              <w:fldChar w:fldCharType="end"/>
            </w:r>
          </w:hyperlink>
        </w:p>
        <w:p w:rsidR="006D32A2" w:rsidRPr="006D32A2" w:rsidRDefault="00BE5FF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</w:rPr>
          </w:pPr>
          <w:hyperlink w:anchor="_Toc86399063" w:history="1">
            <w:r w:rsidR="006D32A2" w:rsidRPr="006D32A2">
              <w:rPr>
                <w:rStyle w:val="ae"/>
                <w:b w:val="0"/>
                <w:noProof/>
              </w:rPr>
              <w:t>3.</w:t>
            </w:r>
            <w:r w:rsidR="006D32A2" w:rsidRPr="006D32A2">
              <w:rPr>
                <w:rFonts w:asciiTheme="minorHAnsi" w:hAnsiTheme="minorHAnsi" w:cstheme="minorBidi"/>
                <w:b w:val="0"/>
                <w:noProof/>
                <w:sz w:val="22"/>
              </w:rPr>
              <w:tab/>
            </w:r>
            <w:r w:rsidR="006D32A2" w:rsidRPr="006D32A2">
              <w:rPr>
                <w:rStyle w:val="ae"/>
                <w:b w:val="0"/>
                <w:noProof/>
              </w:rPr>
              <w:t>Издательский план на 2022 год</w:t>
            </w:r>
            <w:r w:rsidR="006D32A2" w:rsidRPr="006D32A2">
              <w:rPr>
                <w:b w:val="0"/>
                <w:noProof/>
                <w:webHidden/>
              </w:rPr>
              <w:tab/>
            </w:r>
            <w:r w:rsidR="006D32A2" w:rsidRPr="006D32A2">
              <w:rPr>
                <w:b w:val="0"/>
                <w:noProof/>
                <w:webHidden/>
              </w:rPr>
              <w:fldChar w:fldCharType="begin"/>
            </w:r>
            <w:r w:rsidR="006D32A2" w:rsidRPr="006D32A2">
              <w:rPr>
                <w:b w:val="0"/>
                <w:noProof/>
                <w:webHidden/>
              </w:rPr>
              <w:instrText xml:space="preserve"> PAGEREF _Toc86399063 \h </w:instrText>
            </w:r>
            <w:r w:rsidR="006D32A2" w:rsidRPr="006D32A2">
              <w:rPr>
                <w:b w:val="0"/>
                <w:noProof/>
                <w:webHidden/>
              </w:rPr>
            </w:r>
            <w:r w:rsidR="006D32A2" w:rsidRPr="006D32A2">
              <w:rPr>
                <w:b w:val="0"/>
                <w:noProof/>
                <w:webHidden/>
              </w:rPr>
              <w:fldChar w:fldCharType="separate"/>
            </w:r>
            <w:r w:rsidR="006D32A2" w:rsidRPr="006D32A2">
              <w:rPr>
                <w:b w:val="0"/>
                <w:noProof/>
                <w:webHidden/>
              </w:rPr>
              <w:t>8</w:t>
            </w:r>
            <w:r w:rsidR="006D32A2" w:rsidRPr="006D32A2">
              <w:rPr>
                <w:b w:val="0"/>
                <w:noProof/>
                <w:webHidden/>
              </w:rPr>
              <w:fldChar w:fldCharType="end"/>
            </w:r>
          </w:hyperlink>
        </w:p>
        <w:p w:rsidR="006D32A2" w:rsidRPr="006D32A2" w:rsidRDefault="00BE5FF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</w:rPr>
          </w:pPr>
          <w:hyperlink w:anchor="_Toc86399064" w:history="1">
            <w:r w:rsidR="006D32A2" w:rsidRPr="006D32A2">
              <w:rPr>
                <w:rStyle w:val="ae"/>
                <w:b w:val="0"/>
                <w:noProof/>
              </w:rPr>
              <w:t>4.</w:t>
            </w:r>
            <w:r w:rsidR="006D32A2" w:rsidRPr="006D32A2">
              <w:rPr>
                <w:rFonts w:asciiTheme="minorHAnsi" w:hAnsiTheme="minorHAnsi" w:cstheme="minorBidi"/>
                <w:b w:val="0"/>
                <w:noProof/>
                <w:sz w:val="22"/>
              </w:rPr>
              <w:tab/>
            </w:r>
            <w:r w:rsidR="006D32A2" w:rsidRPr="006D32A2">
              <w:rPr>
                <w:rStyle w:val="ae"/>
                <w:b w:val="0"/>
                <w:noProof/>
              </w:rPr>
              <w:t>Издательский план (виртуальные выставки, обзоры…) на 2022 год</w:t>
            </w:r>
            <w:r w:rsidR="006D32A2" w:rsidRPr="006D32A2">
              <w:rPr>
                <w:b w:val="0"/>
                <w:noProof/>
                <w:webHidden/>
              </w:rPr>
              <w:tab/>
            </w:r>
            <w:r w:rsidR="006D32A2" w:rsidRPr="006D32A2">
              <w:rPr>
                <w:b w:val="0"/>
                <w:noProof/>
                <w:webHidden/>
              </w:rPr>
              <w:fldChar w:fldCharType="begin"/>
            </w:r>
            <w:r w:rsidR="006D32A2" w:rsidRPr="006D32A2">
              <w:rPr>
                <w:b w:val="0"/>
                <w:noProof/>
                <w:webHidden/>
              </w:rPr>
              <w:instrText xml:space="preserve"> PAGEREF _Toc86399064 \h </w:instrText>
            </w:r>
            <w:r w:rsidR="006D32A2" w:rsidRPr="006D32A2">
              <w:rPr>
                <w:b w:val="0"/>
                <w:noProof/>
                <w:webHidden/>
              </w:rPr>
            </w:r>
            <w:r w:rsidR="006D32A2" w:rsidRPr="006D32A2">
              <w:rPr>
                <w:b w:val="0"/>
                <w:noProof/>
                <w:webHidden/>
              </w:rPr>
              <w:fldChar w:fldCharType="separate"/>
            </w:r>
            <w:r w:rsidR="006D32A2" w:rsidRPr="006D32A2">
              <w:rPr>
                <w:b w:val="0"/>
                <w:noProof/>
                <w:webHidden/>
              </w:rPr>
              <w:t>8</w:t>
            </w:r>
            <w:r w:rsidR="006D32A2" w:rsidRPr="006D32A2">
              <w:rPr>
                <w:b w:val="0"/>
                <w:noProof/>
                <w:webHidden/>
              </w:rPr>
              <w:fldChar w:fldCharType="end"/>
            </w:r>
          </w:hyperlink>
        </w:p>
        <w:p w:rsidR="006D32A2" w:rsidRPr="006D32A2" w:rsidRDefault="00BE5FFA" w:rsidP="006D32A2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</w:rPr>
          </w:pPr>
          <w:hyperlink w:anchor="_Toc86399065" w:history="1">
            <w:r w:rsidR="006D32A2" w:rsidRPr="006D32A2">
              <w:rPr>
                <w:rStyle w:val="ae"/>
                <w:b w:val="0"/>
                <w:noProof/>
              </w:rPr>
              <w:t>Приложение</w:t>
            </w:r>
            <w:r w:rsidR="006D32A2">
              <w:rPr>
                <w:b w:val="0"/>
                <w:noProof/>
                <w:webHidden/>
              </w:rPr>
              <w:t>.</w:t>
            </w:r>
          </w:hyperlink>
          <w:r w:rsidR="006D32A2">
            <w:rPr>
              <w:rStyle w:val="ae"/>
              <w:b w:val="0"/>
              <w:noProof/>
            </w:rPr>
            <w:t xml:space="preserve"> </w:t>
          </w:r>
          <w:hyperlink w:anchor="_Toc86399066" w:history="1">
            <w:r w:rsidR="006D32A2" w:rsidRPr="006D32A2">
              <w:rPr>
                <w:rStyle w:val="ae"/>
                <w:b w:val="0"/>
                <w:noProof/>
              </w:rPr>
              <w:t>Словарь терминов и формулы</w:t>
            </w:r>
            <w:r w:rsidR="006D32A2" w:rsidRPr="006D32A2">
              <w:rPr>
                <w:b w:val="0"/>
                <w:noProof/>
                <w:webHidden/>
              </w:rPr>
              <w:tab/>
            </w:r>
            <w:r w:rsidR="006D32A2" w:rsidRPr="006D32A2">
              <w:rPr>
                <w:b w:val="0"/>
                <w:noProof/>
                <w:webHidden/>
              </w:rPr>
              <w:fldChar w:fldCharType="begin"/>
            </w:r>
            <w:r w:rsidR="006D32A2" w:rsidRPr="006D32A2">
              <w:rPr>
                <w:b w:val="0"/>
                <w:noProof/>
                <w:webHidden/>
              </w:rPr>
              <w:instrText xml:space="preserve"> PAGEREF _Toc86399066 \h </w:instrText>
            </w:r>
            <w:r w:rsidR="006D32A2" w:rsidRPr="006D32A2">
              <w:rPr>
                <w:b w:val="0"/>
                <w:noProof/>
                <w:webHidden/>
              </w:rPr>
            </w:r>
            <w:r w:rsidR="006D32A2" w:rsidRPr="006D32A2">
              <w:rPr>
                <w:b w:val="0"/>
                <w:noProof/>
                <w:webHidden/>
              </w:rPr>
              <w:fldChar w:fldCharType="separate"/>
            </w:r>
            <w:r w:rsidR="006D32A2" w:rsidRPr="006D32A2">
              <w:rPr>
                <w:b w:val="0"/>
                <w:noProof/>
                <w:webHidden/>
              </w:rPr>
              <w:t>9</w:t>
            </w:r>
            <w:r w:rsidR="006D32A2" w:rsidRPr="006D32A2">
              <w:rPr>
                <w:b w:val="0"/>
                <w:noProof/>
                <w:webHidden/>
              </w:rPr>
              <w:fldChar w:fldCharType="end"/>
            </w:r>
          </w:hyperlink>
        </w:p>
        <w:p w:rsidR="00DF0C51" w:rsidRPr="00EE2129" w:rsidRDefault="00DF0C51">
          <w:pPr>
            <w:rPr>
              <w:rFonts w:cs="Times New Roman"/>
              <w:sz w:val="24"/>
              <w:szCs w:val="24"/>
            </w:rPr>
          </w:pPr>
          <w:r w:rsidRPr="006D32A2">
            <w:rPr>
              <w:rFonts w:cs="Times New Roman"/>
              <w:b w:val="0"/>
              <w:bCs/>
              <w:sz w:val="24"/>
              <w:szCs w:val="24"/>
            </w:rPr>
            <w:fldChar w:fldCharType="end"/>
          </w:r>
        </w:p>
      </w:sdtContent>
    </w:sdt>
    <w:p w:rsidR="00DF0C51" w:rsidRDefault="00DF0C51" w:rsidP="00CA62C8">
      <w:pPr>
        <w:spacing w:line="36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:rsidR="00DF0C51" w:rsidRDefault="00DF0C51" w:rsidP="00CA62C8">
      <w:pPr>
        <w:spacing w:line="36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:rsidR="00DF0C51" w:rsidRDefault="00DF0C51" w:rsidP="00DF0C51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</w:p>
    <w:p w:rsidR="00DF0C51" w:rsidRDefault="00DF0C51" w:rsidP="00DF0C51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</w:p>
    <w:p w:rsidR="00DF0C51" w:rsidRDefault="00DF0C51" w:rsidP="00DF0C51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</w:p>
    <w:p w:rsidR="00331DD0" w:rsidRDefault="00331DD0" w:rsidP="00DF0C51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</w:p>
    <w:p w:rsidR="00331DD0" w:rsidRDefault="00331DD0" w:rsidP="00DF0C51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</w:p>
    <w:p w:rsidR="00331DD0" w:rsidRDefault="00331DD0" w:rsidP="00DF0C51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</w:p>
    <w:p w:rsidR="00331DD0" w:rsidRDefault="00331DD0" w:rsidP="00DF0C51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</w:p>
    <w:p w:rsidR="006D32A2" w:rsidRDefault="006D32A2" w:rsidP="00DF0C51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</w:p>
    <w:p w:rsidR="006D32A2" w:rsidRDefault="006D32A2" w:rsidP="00DF0C51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</w:p>
    <w:p w:rsidR="006D32A2" w:rsidRDefault="006D32A2" w:rsidP="00DF0C51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</w:p>
    <w:p w:rsidR="00331DD0" w:rsidRDefault="00331DD0" w:rsidP="00DF0C51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</w:p>
    <w:p w:rsidR="00331DD0" w:rsidRDefault="00331DD0" w:rsidP="00DF0C51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</w:p>
    <w:p w:rsidR="006D32A2" w:rsidRPr="001B7D26" w:rsidRDefault="006D32A2" w:rsidP="00DF0C51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</w:p>
    <w:p w:rsidR="00383CB7" w:rsidRPr="000E2433" w:rsidRDefault="00DE0257" w:rsidP="00DF0C51">
      <w:pPr>
        <w:pStyle w:val="1"/>
        <w:numPr>
          <w:ilvl w:val="0"/>
          <w:numId w:val="35"/>
        </w:numPr>
        <w:jc w:val="left"/>
        <w:rPr>
          <w:rFonts w:cs="Times New Roman"/>
        </w:rPr>
      </w:pPr>
      <w:bookmarkStart w:id="4" w:name="_Toc86399050"/>
      <w:r w:rsidRPr="000E2433">
        <w:rPr>
          <w:rFonts w:cs="Times New Roman"/>
        </w:rPr>
        <w:t>Контрольные показате</w:t>
      </w:r>
      <w:r w:rsidR="000E2433">
        <w:rPr>
          <w:rFonts w:cs="Times New Roman"/>
        </w:rPr>
        <w:t>ли деятельности ЦБС на 2022 год</w:t>
      </w:r>
      <w:bookmarkEnd w:id="4"/>
    </w:p>
    <w:p w:rsidR="007A2FA9" w:rsidRPr="00542F14" w:rsidRDefault="007A2FA9" w:rsidP="00542F14">
      <w:pPr>
        <w:pStyle w:val="3"/>
        <w:numPr>
          <w:ilvl w:val="0"/>
          <w:numId w:val="47"/>
        </w:numPr>
        <w:jc w:val="center"/>
        <w:rPr>
          <w:sz w:val="24"/>
        </w:rPr>
      </w:pPr>
      <w:bookmarkStart w:id="5" w:name="_Toc86399051"/>
      <w:r w:rsidRPr="00542F14">
        <w:rPr>
          <w:sz w:val="24"/>
        </w:rPr>
        <w:t>Общие сведения о ЦБС (заполнить по форме)</w:t>
      </w:r>
      <w:bookmarkEnd w:id="5"/>
    </w:p>
    <w:p w:rsidR="00331DD0" w:rsidRPr="00331DD0" w:rsidRDefault="00331DD0" w:rsidP="00331DD0"/>
    <w:tbl>
      <w:tblPr>
        <w:tblStyle w:val="TableNormal"/>
        <w:tblW w:w="9380" w:type="dxa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5360"/>
      </w:tblGrid>
      <w:tr w:rsidR="001B7D26" w:rsidRPr="001B7D26" w:rsidTr="007A2FA9">
        <w:trPr>
          <w:trHeight w:val="291"/>
        </w:trPr>
        <w:tc>
          <w:tcPr>
            <w:tcW w:w="4020" w:type="dxa"/>
            <w:tcBorders>
              <w:right w:val="single" w:sz="4" w:space="0" w:color="auto"/>
            </w:tcBorders>
          </w:tcPr>
          <w:p w:rsidR="007A2FA9" w:rsidRPr="001B7D26" w:rsidRDefault="007A2FA9" w:rsidP="000E2433">
            <w:pPr>
              <w:spacing w:line="360" w:lineRule="auto"/>
              <w:ind w:firstLine="24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Муниципальное</w:t>
            </w:r>
            <w:proofErr w:type="spellEnd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5360" w:type="dxa"/>
            <w:tcBorders>
              <w:left w:val="single" w:sz="4" w:space="0" w:color="auto"/>
            </w:tcBorders>
          </w:tcPr>
          <w:p w:rsidR="007A2FA9" w:rsidRPr="001B7D26" w:rsidRDefault="007A2FA9" w:rsidP="001B7D26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B7D26" w:rsidRPr="001B7D26" w:rsidTr="007A2FA9">
        <w:trPr>
          <w:trHeight w:val="291"/>
        </w:trPr>
        <w:tc>
          <w:tcPr>
            <w:tcW w:w="4020" w:type="dxa"/>
            <w:tcBorders>
              <w:right w:val="single" w:sz="4" w:space="0" w:color="auto"/>
            </w:tcBorders>
          </w:tcPr>
          <w:p w:rsidR="007A2FA9" w:rsidRPr="001B7D26" w:rsidRDefault="007A2FA9" w:rsidP="000E2433">
            <w:pPr>
              <w:spacing w:line="360" w:lineRule="auto"/>
              <w:ind w:firstLine="24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Название</w:t>
            </w:r>
            <w:proofErr w:type="spellEnd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 </w:t>
            </w:r>
            <w:proofErr w:type="spellStart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Уставу</w:t>
            </w:r>
            <w:proofErr w:type="spellEnd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:rsidR="007A2FA9" w:rsidRPr="001B7D26" w:rsidRDefault="007A2FA9" w:rsidP="001B7D26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B7D26" w:rsidRPr="001B7D26" w:rsidTr="007A2FA9">
        <w:trPr>
          <w:trHeight w:val="291"/>
        </w:trPr>
        <w:tc>
          <w:tcPr>
            <w:tcW w:w="4020" w:type="dxa"/>
          </w:tcPr>
          <w:p w:rsidR="007A2FA9" w:rsidRPr="001B7D26" w:rsidRDefault="007A2FA9" w:rsidP="000E2433">
            <w:pPr>
              <w:spacing w:line="360" w:lineRule="auto"/>
              <w:ind w:firstLine="24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5360" w:type="dxa"/>
          </w:tcPr>
          <w:p w:rsidR="007A2FA9" w:rsidRPr="001B7D26" w:rsidRDefault="007A2FA9" w:rsidP="001B7D26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B7D26" w:rsidRPr="001B7D26" w:rsidTr="007A2FA9">
        <w:trPr>
          <w:trHeight w:val="291"/>
        </w:trPr>
        <w:tc>
          <w:tcPr>
            <w:tcW w:w="4020" w:type="dxa"/>
          </w:tcPr>
          <w:p w:rsidR="007A2FA9" w:rsidRPr="001B7D26" w:rsidRDefault="007A2FA9" w:rsidP="000E2433">
            <w:pPr>
              <w:spacing w:line="360" w:lineRule="auto"/>
              <w:ind w:firstLine="24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Телефон</w:t>
            </w:r>
            <w:proofErr w:type="spellEnd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60" w:type="dxa"/>
          </w:tcPr>
          <w:p w:rsidR="007A2FA9" w:rsidRPr="001B7D26" w:rsidRDefault="007A2FA9" w:rsidP="001B7D26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B7D26" w:rsidRPr="001B7D26" w:rsidTr="007A2FA9">
        <w:trPr>
          <w:trHeight w:val="291"/>
        </w:trPr>
        <w:tc>
          <w:tcPr>
            <w:tcW w:w="4020" w:type="dxa"/>
          </w:tcPr>
          <w:p w:rsidR="007A2FA9" w:rsidRPr="001B7D26" w:rsidRDefault="007A2FA9" w:rsidP="000E2433">
            <w:pPr>
              <w:spacing w:line="360" w:lineRule="auto"/>
              <w:ind w:firstLine="24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Электронная</w:t>
            </w:r>
            <w:proofErr w:type="spellEnd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почта</w:t>
            </w:r>
            <w:proofErr w:type="spellEnd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(e-mail)</w:t>
            </w:r>
          </w:p>
        </w:tc>
        <w:tc>
          <w:tcPr>
            <w:tcW w:w="5360" w:type="dxa"/>
          </w:tcPr>
          <w:p w:rsidR="007A2FA9" w:rsidRPr="001B7D26" w:rsidRDefault="007A2FA9" w:rsidP="001B7D26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B7D26" w:rsidRPr="001B7D26" w:rsidTr="007A2FA9">
        <w:trPr>
          <w:trHeight w:val="291"/>
        </w:trPr>
        <w:tc>
          <w:tcPr>
            <w:tcW w:w="4020" w:type="dxa"/>
          </w:tcPr>
          <w:p w:rsidR="007A2FA9" w:rsidRPr="001B7D26" w:rsidRDefault="007A2FA9" w:rsidP="000E2433">
            <w:pPr>
              <w:spacing w:line="360" w:lineRule="auto"/>
              <w:ind w:firstLine="24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(ФИО, </w:t>
            </w:r>
            <w:proofErr w:type="spellStart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5360" w:type="dxa"/>
          </w:tcPr>
          <w:p w:rsidR="007A2FA9" w:rsidRPr="001B7D26" w:rsidRDefault="007A2FA9" w:rsidP="001B7D26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B7D26" w:rsidRPr="001B7D26" w:rsidTr="007A2FA9">
        <w:trPr>
          <w:trHeight w:val="291"/>
        </w:trPr>
        <w:tc>
          <w:tcPr>
            <w:tcW w:w="4020" w:type="dxa"/>
          </w:tcPr>
          <w:p w:rsidR="007A2FA9" w:rsidRPr="001B7D26" w:rsidRDefault="007A2FA9" w:rsidP="000E2433">
            <w:pPr>
              <w:spacing w:line="360" w:lineRule="auto"/>
              <w:ind w:firstLine="24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Методист</w:t>
            </w:r>
            <w:proofErr w:type="spellEnd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(ФИО, </w:t>
            </w:r>
            <w:proofErr w:type="spellStart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5360" w:type="dxa"/>
          </w:tcPr>
          <w:p w:rsidR="007A2FA9" w:rsidRPr="001B7D26" w:rsidRDefault="007A2FA9" w:rsidP="001B7D26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B7D26" w:rsidRPr="001B7D26" w:rsidTr="007A2FA9">
        <w:trPr>
          <w:trHeight w:val="501"/>
        </w:trPr>
        <w:tc>
          <w:tcPr>
            <w:tcW w:w="4020" w:type="dxa"/>
          </w:tcPr>
          <w:p w:rsidR="007A2FA9" w:rsidRPr="001B7D26" w:rsidRDefault="007A2FA9" w:rsidP="000E2433">
            <w:pPr>
              <w:spacing w:line="360" w:lineRule="auto"/>
              <w:ind w:firstLine="24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Сайт</w:t>
            </w:r>
            <w:proofErr w:type="spellEnd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7D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5360" w:type="dxa"/>
          </w:tcPr>
          <w:p w:rsidR="007A2FA9" w:rsidRPr="001B7D26" w:rsidRDefault="007A2FA9" w:rsidP="001B7D26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0E2433" w:rsidRDefault="000E2433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1E2C67" w:rsidRDefault="001E2C67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1E2C67" w:rsidRDefault="001E2C67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1E2C67" w:rsidRDefault="001E2C67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1E2C67" w:rsidRDefault="001E2C67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1E2C67" w:rsidRDefault="001E2C67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1E2C67" w:rsidRDefault="001E2C67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1E2C67" w:rsidRDefault="001E2C67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1E2C67" w:rsidRDefault="001E2C67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1E2C67" w:rsidRDefault="001E2C67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1E2C67" w:rsidRDefault="001E2C67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1E2C67" w:rsidRDefault="001E2C67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1E2C67" w:rsidRDefault="001E2C67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1E2C67" w:rsidRDefault="001E2C67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1E2C67" w:rsidRDefault="001E2C67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6D32A2" w:rsidRDefault="006D32A2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6D32A2" w:rsidRDefault="006D32A2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6D32A2" w:rsidRDefault="006D32A2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6D32A2" w:rsidRDefault="006D32A2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6D32A2" w:rsidRDefault="006D32A2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1E2C67" w:rsidRDefault="001E2C67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6D32A2" w:rsidRDefault="006D32A2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1E2C67" w:rsidRDefault="001E2C67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331DD0" w:rsidRPr="006D32A2" w:rsidRDefault="00331DD0" w:rsidP="006D32A2">
      <w:pPr>
        <w:pStyle w:val="3"/>
        <w:numPr>
          <w:ilvl w:val="0"/>
          <w:numId w:val="47"/>
        </w:numPr>
        <w:spacing w:after="0"/>
        <w:jc w:val="center"/>
        <w:rPr>
          <w:sz w:val="24"/>
        </w:rPr>
      </w:pPr>
      <w:bookmarkStart w:id="6" w:name="_Toc86399052"/>
      <w:r w:rsidRPr="006D32A2">
        <w:rPr>
          <w:sz w:val="24"/>
        </w:rPr>
        <w:lastRenderedPageBreak/>
        <w:t>Основные показатели деятельности библиотеки (ЦБС)</w:t>
      </w:r>
      <w:bookmarkEnd w:id="6"/>
    </w:p>
    <w:tbl>
      <w:tblPr>
        <w:tblpPr w:leftFromText="180" w:rightFromText="180" w:vertAnchor="text" w:horzAnchor="margin" w:tblpY="137"/>
        <w:tblOverlap w:val="never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9"/>
        <w:gridCol w:w="1333"/>
        <w:gridCol w:w="1418"/>
        <w:gridCol w:w="1310"/>
      </w:tblGrid>
      <w:tr w:rsidR="001B7D26" w:rsidRPr="00331DD0" w:rsidTr="00331DD0">
        <w:trPr>
          <w:trHeight w:val="408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bookmarkStart w:id="7" w:name="_Toc409394034"/>
            <w:r w:rsidRPr="00331DD0">
              <w:rPr>
                <w:rFonts w:cs="Times New Roman"/>
                <w:color w:val="000000" w:themeColor="text1"/>
                <w:sz w:val="20"/>
                <w:szCs w:val="20"/>
              </w:rPr>
              <w:t>Показатели, характеризующие объем (состав) и качество оказываемых услуг* (работ)</w:t>
            </w:r>
            <w:bookmarkEnd w:id="7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8B" w:rsidRPr="00331DD0" w:rsidRDefault="0080308B" w:rsidP="00331DD0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color w:val="000000" w:themeColor="text1"/>
                <w:sz w:val="20"/>
                <w:szCs w:val="20"/>
              </w:rPr>
              <w:t>План</w:t>
            </w:r>
          </w:p>
          <w:p w:rsidR="007A2FA9" w:rsidRPr="00331DD0" w:rsidRDefault="0080308B" w:rsidP="00331DD0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color w:val="000000" w:themeColor="text1"/>
                <w:sz w:val="20"/>
                <w:szCs w:val="20"/>
              </w:rPr>
              <w:t>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8B" w:rsidRPr="00331DD0" w:rsidRDefault="0080308B" w:rsidP="00331DD0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color w:val="000000" w:themeColor="text1"/>
                <w:sz w:val="20"/>
                <w:szCs w:val="20"/>
              </w:rPr>
              <w:t>Выполнение</w:t>
            </w:r>
          </w:p>
          <w:p w:rsidR="007A2FA9" w:rsidRPr="00331DD0" w:rsidRDefault="0080308B" w:rsidP="00331DD0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color w:val="000000" w:themeColor="text1"/>
                <w:sz w:val="20"/>
                <w:szCs w:val="20"/>
              </w:rPr>
              <w:t>за 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80308B" w:rsidP="00331DD0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color w:val="000000" w:themeColor="text1"/>
                <w:sz w:val="20"/>
                <w:szCs w:val="20"/>
              </w:rPr>
              <w:t>План</w:t>
            </w:r>
          </w:p>
          <w:p w:rsidR="007A2FA9" w:rsidRPr="00331DD0" w:rsidRDefault="0080308B" w:rsidP="00331DD0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color w:val="000000" w:themeColor="text1"/>
                <w:sz w:val="20"/>
                <w:szCs w:val="20"/>
              </w:rPr>
              <w:t xml:space="preserve">на 2022 </w:t>
            </w:r>
            <w:r w:rsidR="007A2FA9" w:rsidRPr="00331DD0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bookmarkStart w:id="8" w:name="_Toc409394035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Поступление финансовых средств (тыс. руб.) из них:</w:t>
            </w:r>
            <w:bookmarkEnd w:id="8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Бюджетные ассигнования (тыс. руб.)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В том числе из ФБ по Национальному проекту «Культура»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Собственные доходы (тыс. руб.)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в том числе на реализацию Национального проекта «Культура»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Собственные доходы  ЦДБ (тыс. руб.)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Прочие: (тыс. руб.)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Спонсоры, 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Гранты, 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Количество работников, 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Количество библиотечных работников (чел.)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Объем фонда (экз.)*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Поступило за год: Количество экз. документов, всего: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.: печатные издания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Из них книги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электронные издания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Книги ЛИТРЕС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.: периодические издания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Кол-во названий книг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Кол-во названий периодики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bookmarkStart w:id="9" w:name="_Toc409394036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Затраты на комплектование (тыс. руб.)</w:t>
            </w:r>
            <w:bookmarkEnd w:id="9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Обновляемость</w:t>
            </w:r>
            <w:proofErr w:type="spellEnd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 фонда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Количество документов библиотечного фонда, переведенных в электронную форму (оцифрованных)/доля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Количество мероприятий по сохранности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bookmarkStart w:id="10" w:name="_Toc409394037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Книговыдача</w:t>
            </w:r>
            <w:bookmarkEnd w:id="10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bookmarkStart w:id="11" w:name="_Toc409394038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Количество зарегистрированных пользователей</w:t>
            </w:r>
            <w:bookmarkEnd w:id="11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bookmarkStart w:id="12" w:name="_Toc409394039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Количество посещений</w:t>
            </w:r>
            <w:bookmarkEnd w:id="12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. посещений стационарно*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Посещений </w:t>
            </w:r>
            <w:proofErr w:type="spellStart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внестационарно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. посещений удаленно через сеть (посещений сайта)*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Средняя посещаемость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Средняя читаемость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Средняя </w:t>
            </w:r>
            <w:proofErr w:type="spellStart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Книгообеспеченность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Средняя обращаемость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Справочно-библиографическая и информационная работа:</w:t>
            </w: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Количество выполненных справок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. виртуальных справок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Информационные и библиографические обзоры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Электронные ресурсы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Количество записей в БД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. объем </w:t>
            </w:r>
            <w:proofErr w:type="gramStart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Доля библиографических записей, переведенных в электронный каталог из общего объема фонда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Объем библиографических БД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Массовая работа (мероприятия) всего: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Книжные выставки всего: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В том числе виртуальные выставки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Методическая деятельность</w:t>
            </w: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Повышение квалификации библиотекарей, работающих с детьми (мероприятия)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Подготовка и издание методических и библиографических материалов (название, тираж)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Консультации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Выезды (командировки)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Технические средства:</w:t>
            </w: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Число ПК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 xml:space="preserve">. с выходом в Интернет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B7D26" w:rsidRPr="00331DD0" w:rsidTr="00331DD0">
        <w:trPr>
          <w:trHeight w:val="17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331DD0">
              <w:rPr>
                <w:rFonts w:cs="Times New Roman"/>
                <w:b w:val="0"/>
                <w:color w:val="000000" w:themeColor="text1"/>
                <w:sz w:val="20"/>
                <w:szCs w:val="20"/>
              </w:rPr>
              <w:t>Копировально-множительная техника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A9" w:rsidRPr="00331DD0" w:rsidRDefault="007A2FA9" w:rsidP="00331DD0">
            <w:pPr>
              <w:spacing w:line="240" w:lineRule="auto"/>
              <w:contextualSpacing/>
              <w:jc w:val="both"/>
              <w:rPr>
                <w:rFonts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331DD0" w:rsidRDefault="00331DD0" w:rsidP="00331DD0">
      <w:pPr>
        <w:spacing w:line="360" w:lineRule="auto"/>
        <w:contextualSpacing/>
        <w:jc w:val="center"/>
        <w:rPr>
          <w:rFonts w:cs="Times New Roman"/>
          <w:color w:val="000000" w:themeColor="text1"/>
          <w:sz w:val="24"/>
          <w:szCs w:val="24"/>
        </w:rPr>
      </w:pPr>
    </w:p>
    <w:p w:rsidR="007A2FA9" w:rsidRPr="006D32A2" w:rsidRDefault="007A2FA9" w:rsidP="006D32A2">
      <w:pPr>
        <w:pStyle w:val="3"/>
        <w:numPr>
          <w:ilvl w:val="0"/>
          <w:numId w:val="47"/>
        </w:numPr>
        <w:jc w:val="center"/>
        <w:rPr>
          <w:color w:val="auto"/>
          <w:sz w:val="24"/>
        </w:rPr>
      </w:pPr>
      <w:bookmarkStart w:id="13" w:name="_Toc86399053"/>
      <w:r w:rsidRPr="006D32A2">
        <w:rPr>
          <w:color w:val="auto"/>
          <w:sz w:val="24"/>
        </w:rPr>
        <w:t>Контрольные показатели деятельности</w:t>
      </w:r>
      <w:bookmarkEnd w:id="13"/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26"/>
        <w:gridCol w:w="2126"/>
        <w:gridCol w:w="2127"/>
      </w:tblGrid>
      <w:tr w:rsidR="001B7D26" w:rsidRPr="00B62FFB" w:rsidTr="00B62FFB">
        <w:trPr>
          <w:trHeight w:val="585"/>
        </w:trPr>
        <w:tc>
          <w:tcPr>
            <w:tcW w:w="3119" w:type="dxa"/>
            <w:vAlign w:val="center"/>
          </w:tcPr>
          <w:p w:rsidR="00CB71F0" w:rsidRPr="00B62FFB" w:rsidRDefault="00CB71F0" w:rsidP="00B62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Показатели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B71F0" w:rsidRPr="00B62FFB" w:rsidRDefault="00CB71F0" w:rsidP="00B62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План</w:t>
            </w:r>
            <w:proofErr w:type="spellEnd"/>
          </w:p>
          <w:p w:rsidR="00CB71F0" w:rsidRPr="00B62FFB" w:rsidRDefault="00CB71F0" w:rsidP="00B62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2021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B71F0" w:rsidRPr="00B62FFB" w:rsidRDefault="00CB71F0" w:rsidP="00B62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Выполнение</w:t>
            </w:r>
            <w:proofErr w:type="spellEnd"/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2021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1F0" w:rsidRPr="00B62FFB" w:rsidRDefault="00CB71F0" w:rsidP="00B62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План</w:t>
            </w:r>
            <w:proofErr w:type="spellEnd"/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2022</w:t>
            </w:r>
          </w:p>
        </w:tc>
      </w:tr>
      <w:tr w:rsidR="001B7D26" w:rsidRPr="00B62FFB" w:rsidTr="00B62FFB">
        <w:trPr>
          <w:trHeight w:val="400"/>
        </w:trPr>
        <w:tc>
          <w:tcPr>
            <w:tcW w:w="3119" w:type="dxa"/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Пользователи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1B7D26" w:rsidRPr="00B62FFB" w:rsidTr="00B62FFB">
        <w:trPr>
          <w:trHeight w:val="405"/>
        </w:trPr>
        <w:tc>
          <w:tcPr>
            <w:tcW w:w="3119" w:type="dxa"/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Посещения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1B7D26" w:rsidRPr="00B62FFB" w:rsidTr="00B62FFB">
        <w:trPr>
          <w:trHeight w:val="426"/>
        </w:trPr>
        <w:tc>
          <w:tcPr>
            <w:tcW w:w="3119" w:type="dxa"/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Книговыдача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CB71F0" w:rsidRPr="00B62FFB" w:rsidTr="00B62FFB">
        <w:trPr>
          <w:trHeight w:val="417"/>
        </w:trPr>
        <w:tc>
          <w:tcPr>
            <w:tcW w:w="3119" w:type="dxa"/>
          </w:tcPr>
          <w:p w:rsid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 xml:space="preserve">Массовые мероприятия </w:t>
            </w:r>
          </w:p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(кол-во мер.)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</w:tbl>
    <w:p w:rsidR="007A2FA9" w:rsidRPr="001B7D26" w:rsidRDefault="007A2FA9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6"/>
        <w:gridCol w:w="2127"/>
      </w:tblGrid>
      <w:tr w:rsidR="001B7D26" w:rsidRPr="00B62FFB" w:rsidTr="00CB71F0">
        <w:trPr>
          <w:trHeight w:val="405"/>
        </w:trPr>
        <w:tc>
          <w:tcPr>
            <w:tcW w:w="5245" w:type="dxa"/>
          </w:tcPr>
          <w:p w:rsidR="00CB71F0" w:rsidRPr="00B62FFB" w:rsidRDefault="00CB71F0" w:rsidP="00B62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2FFB">
              <w:rPr>
                <w:rFonts w:ascii="Times New Roman" w:hAnsi="Times New Roman" w:cs="Times New Roman"/>
                <w:color w:val="000000" w:themeColor="text1"/>
                <w:sz w:val="20"/>
              </w:rPr>
              <w:t>Средние</w:t>
            </w:r>
            <w:proofErr w:type="spellEnd"/>
            <w:r w:rsidRPr="00B62FF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B62FFB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показатели</w:t>
            </w:r>
            <w:proofErr w:type="spellEnd"/>
          </w:p>
        </w:tc>
        <w:tc>
          <w:tcPr>
            <w:tcW w:w="2126" w:type="dxa"/>
          </w:tcPr>
          <w:p w:rsidR="00CB71F0" w:rsidRPr="00B62FFB" w:rsidRDefault="00CB71F0" w:rsidP="00B62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</w:rPr>
              <w:t>2021</w:t>
            </w:r>
          </w:p>
        </w:tc>
        <w:tc>
          <w:tcPr>
            <w:tcW w:w="2127" w:type="dxa"/>
          </w:tcPr>
          <w:p w:rsidR="00CB71F0" w:rsidRPr="00B62FFB" w:rsidRDefault="00CB71F0" w:rsidP="00B62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62FFB">
              <w:rPr>
                <w:rFonts w:ascii="Times New Roman" w:hAnsi="Times New Roman" w:cs="Times New Roman"/>
                <w:color w:val="000000" w:themeColor="text1"/>
                <w:sz w:val="20"/>
              </w:rPr>
              <w:t>План</w:t>
            </w:r>
            <w:proofErr w:type="spellEnd"/>
            <w:r w:rsidRPr="00B62FF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2022</w:t>
            </w:r>
          </w:p>
        </w:tc>
      </w:tr>
      <w:tr w:rsidR="001B7D26" w:rsidRPr="00B62FFB" w:rsidTr="00CB71F0">
        <w:trPr>
          <w:trHeight w:val="501"/>
        </w:trPr>
        <w:tc>
          <w:tcPr>
            <w:tcW w:w="5245" w:type="dxa"/>
          </w:tcPr>
          <w:p w:rsidR="00CB71F0" w:rsidRPr="00B62FFB" w:rsidRDefault="00CB71F0" w:rsidP="003545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proofErr w:type="gramStart"/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Читаемость (число книговыдач /</w:t>
            </w:r>
            <w:proofErr w:type="gramEnd"/>
          </w:p>
          <w:p w:rsidR="00CB71F0" w:rsidRPr="00B62FFB" w:rsidRDefault="00CB71F0" w:rsidP="003545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число пользователей)</w:t>
            </w:r>
          </w:p>
        </w:tc>
        <w:tc>
          <w:tcPr>
            <w:tcW w:w="2126" w:type="dxa"/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  <w:tc>
          <w:tcPr>
            <w:tcW w:w="2127" w:type="dxa"/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  <w:tr w:rsidR="001B7D26" w:rsidRPr="00B62FFB" w:rsidTr="00CB71F0">
        <w:trPr>
          <w:trHeight w:val="501"/>
        </w:trPr>
        <w:tc>
          <w:tcPr>
            <w:tcW w:w="5245" w:type="dxa"/>
          </w:tcPr>
          <w:p w:rsidR="00CB71F0" w:rsidRPr="00B62FFB" w:rsidRDefault="00CB71F0" w:rsidP="003545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Посещаемость библиотек (число посещений /число пользователей)</w:t>
            </w:r>
          </w:p>
        </w:tc>
        <w:tc>
          <w:tcPr>
            <w:tcW w:w="2126" w:type="dxa"/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  <w:tc>
          <w:tcPr>
            <w:tcW w:w="2127" w:type="dxa"/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  <w:tr w:rsidR="001B7D26" w:rsidRPr="00B62FFB" w:rsidTr="00CB71F0">
        <w:trPr>
          <w:trHeight w:val="501"/>
        </w:trPr>
        <w:tc>
          <w:tcPr>
            <w:tcW w:w="5245" w:type="dxa"/>
          </w:tcPr>
          <w:p w:rsidR="00CB71F0" w:rsidRPr="00B62FFB" w:rsidRDefault="00CB71F0" w:rsidP="003545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Обращаемость фонда (число книговыдач /фонд)</w:t>
            </w:r>
          </w:p>
        </w:tc>
        <w:tc>
          <w:tcPr>
            <w:tcW w:w="2126" w:type="dxa"/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  <w:tc>
          <w:tcPr>
            <w:tcW w:w="2127" w:type="dxa"/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  <w:tr w:rsidR="00CB71F0" w:rsidRPr="00B62FFB" w:rsidTr="00CB71F0">
        <w:trPr>
          <w:trHeight w:val="453"/>
        </w:trPr>
        <w:tc>
          <w:tcPr>
            <w:tcW w:w="5245" w:type="dxa"/>
          </w:tcPr>
          <w:p w:rsidR="00CB71F0" w:rsidRPr="00B62FFB" w:rsidRDefault="00CB71F0" w:rsidP="003545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proofErr w:type="spellStart"/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Документообеспеченность</w:t>
            </w:r>
            <w:proofErr w:type="spellEnd"/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одного пользователя (фонд / количество пользователей)</w:t>
            </w:r>
          </w:p>
        </w:tc>
        <w:tc>
          <w:tcPr>
            <w:tcW w:w="2126" w:type="dxa"/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  <w:tc>
          <w:tcPr>
            <w:tcW w:w="2127" w:type="dxa"/>
          </w:tcPr>
          <w:p w:rsidR="00CB71F0" w:rsidRPr="00B62FFB" w:rsidRDefault="00CB71F0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</w:p>
        </w:tc>
      </w:tr>
    </w:tbl>
    <w:p w:rsidR="007A2FA9" w:rsidRDefault="007A2FA9" w:rsidP="00DF0C51">
      <w:pPr>
        <w:pStyle w:val="1"/>
        <w:jc w:val="left"/>
        <w:rPr>
          <w:rFonts w:cs="Times New Roman"/>
          <w:b w:val="0"/>
          <w:color w:val="000000" w:themeColor="text1"/>
          <w:sz w:val="24"/>
          <w:szCs w:val="24"/>
        </w:rPr>
      </w:pPr>
    </w:p>
    <w:p w:rsidR="00A566B8" w:rsidRDefault="00A566B8" w:rsidP="00DF0C51">
      <w:pPr>
        <w:pStyle w:val="1"/>
        <w:jc w:val="left"/>
        <w:rPr>
          <w:rFonts w:cs="Times New Roman"/>
          <w:b w:val="0"/>
          <w:color w:val="000000" w:themeColor="text1"/>
          <w:sz w:val="24"/>
          <w:szCs w:val="24"/>
        </w:rPr>
      </w:pPr>
    </w:p>
    <w:p w:rsidR="00A566B8" w:rsidRDefault="00A566B8" w:rsidP="00DF0C51">
      <w:pPr>
        <w:pStyle w:val="1"/>
        <w:jc w:val="left"/>
        <w:rPr>
          <w:rFonts w:cs="Times New Roman"/>
          <w:b w:val="0"/>
          <w:color w:val="000000" w:themeColor="text1"/>
          <w:sz w:val="24"/>
          <w:szCs w:val="24"/>
        </w:rPr>
      </w:pPr>
    </w:p>
    <w:p w:rsidR="00A566B8" w:rsidRDefault="00A566B8" w:rsidP="00DF0C51">
      <w:pPr>
        <w:pStyle w:val="1"/>
        <w:jc w:val="left"/>
        <w:rPr>
          <w:rFonts w:cs="Times New Roman"/>
          <w:b w:val="0"/>
          <w:color w:val="000000" w:themeColor="text1"/>
          <w:sz w:val="24"/>
          <w:szCs w:val="24"/>
        </w:rPr>
      </w:pPr>
    </w:p>
    <w:p w:rsidR="00A566B8" w:rsidRDefault="00A566B8" w:rsidP="00DF0C51">
      <w:pPr>
        <w:pStyle w:val="1"/>
        <w:jc w:val="left"/>
        <w:rPr>
          <w:rFonts w:cs="Times New Roman"/>
          <w:b w:val="0"/>
          <w:color w:val="000000" w:themeColor="text1"/>
          <w:sz w:val="24"/>
          <w:szCs w:val="24"/>
        </w:rPr>
      </w:pPr>
    </w:p>
    <w:p w:rsidR="00A566B8" w:rsidRDefault="00A566B8" w:rsidP="00DF0C51">
      <w:pPr>
        <w:pStyle w:val="1"/>
        <w:jc w:val="left"/>
        <w:rPr>
          <w:rFonts w:cs="Times New Roman"/>
          <w:b w:val="0"/>
          <w:color w:val="000000" w:themeColor="text1"/>
          <w:sz w:val="24"/>
          <w:szCs w:val="24"/>
        </w:rPr>
      </w:pPr>
    </w:p>
    <w:p w:rsidR="00A566B8" w:rsidRDefault="00A566B8" w:rsidP="00DF0C51">
      <w:pPr>
        <w:pStyle w:val="1"/>
        <w:jc w:val="left"/>
        <w:rPr>
          <w:rFonts w:cs="Times New Roman"/>
          <w:b w:val="0"/>
          <w:color w:val="000000" w:themeColor="text1"/>
          <w:sz w:val="24"/>
          <w:szCs w:val="24"/>
        </w:rPr>
      </w:pPr>
    </w:p>
    <w:p w:rsidR="00A566B8" w:rsidRDefault="00A566B8" w:rsidP="00DF0C51">
      <w:pPr>
        <w:pStyle w:val="1"/>
        <w:jc w:val="left"/>
        <w:rPr>
          <w:rFonts w:cs="Times New Roman"/>
          <w:b w:val="0"/>
          <w:color w:val="000000" w:themeColor="text1"/>
          <w:sz w:val="24"/>
          <w:szCs w:val="24"/>
        </w:rPr>
      </w:pPr>
    </w:p>
    <w:p w:rsidR="00A566B8" w:rsidRDefault="00A566B8" w:rsidP="00DF0C51">
      <w:pPr>
        <w:pStyle w:val="1"/>
        <w:jc w:val="left"/>
        <w:rPr>
          <w:rFonts w:cs="Times New Roman"/>
          <w:b w:val="0"/>
          <w:color w:val="000000" w:themeColor="text1"/>
          <w:sz w:val="24"/>
          <w:szCs w:val="24"/>
        </w:rPr>
      </w:pPr>
    </w:p>
    <w:p w:rsidR="00A566B8" w:rsidRDefault="00A566B8" w:rsidP="00DF0C51">
      <w:pPr>
        <w:pStyle w:val="1"/>
        <w:jc w:val="left"/>
        <w:rPr>
          <w:rFonts w:cs="Times New Roman"/>
          <w:b w:val="0"/>
          <w:color w:val="000000" w:themeColor="text1"/>
          <w:sz w:val="24"/>
          <w:szCs w:val="24"/>
        </w:rPr>
      </w:pPr>
    </w:p>
    <w:p w:rsidR="003545B4" w:rsidRDefault="003545B4" w:rsidP="00DF0C51">
      <w:pPr>
        <w:pStyle w:val="1"/>
        <w:jc w:val="left"/>
        <w:rPr>
          <w:rFonts w:cs="Times New Roman"/>
          <w:b w:val="0"/>
          <w:color w:val="000000" w:themeColor="text1"/>
          <w:sz w:val="24"/>
          <w:szCs w:val="24"/>
        </w:rPr>
      </w:pPr>
    </w:p>
    <w:p w:rsidR="003545B4" w:rsidRDefault="003545B4" w:rsidP="00DF0C51">
      <w:pPr>
        <w:pStyle w:val="1"/>
        <w:jc w:val="left"/>
        <w:rPr>
          <w:rFonts w:cs="Times New Roman"/>
          <w:b w:val="0"/>
          <w:color w:val="000000" w:themeColor="text1"/>
          <w:sz w:val="24"/>
          <w:szCs w:val="24"/>
        </w:rPr>
      </w:pPr>
    </w:p>
    <w:p w:rsidR="003545B4" w:rsidRDefault="003545B4" w:rsidP="00DF0C51">
      <w:pPr>
        <w:pStyle w:val="1"/>
        <w:jc w:val="left"/>
        <w:rPr>
          <w:rFonts w:cs="Times New Roman"/>
          <w:b w:val="0"/>
          <w:color w:val="000000" w:themeColor="text1"/>
          <w:sz w:val="24"/>
          <w:szCs w:val="24"/>
        </w:rPr>
      </w:pPr>
    </w:p>
    <w:p w:rsidR="003545B4" w:rsidRDefault="003545B4" w:rsidP="00DF0C51">
      <w:pPr>
        <w:pStyle w:val="1"/>
        <w:jc w:val="left"/>
        <w:rPr>
          <w:rFonts w:cs="Times New Roman"/>
          <w:b w:val="0"/>
          <w:color w:val="000000" w:themeColor="text1"/>
          <w:sz w:val="24"/>
          <w:szCs w:val="24"/>
        </w:rPr>
      </w:pPr>
    </w:p>
    <w:p w:rsidR="003545B4" w:rsidRDefault="003545B4" w:rsidP="00DF0C51">
      <w:pPr>
        <w:pStyle w:val="1"/>
        <w:jc w:val="left"/>
        <w:rPr>
          <w:rFonts w:cs="Times New Roman"/>
          <w:b w:val="0"/>
          <w:color w:val="000000" w:themeColor="text1"/>
          <w:sz w:val="24"/>
          <w:szCs w:val="24"/>
        </w:rPr>
      </w:pPr>
    </w:p>
    <w:p w:rsidR="00A566B8" w:rsidRDefault="00A566B8" w:rsidP="00DF0C51">
      <w:pPr>
        <w:pStyle w:val="1"/>
        <w:jc w:val="left"/>
        <w:rPr>
          <w:rFonts w:cs="Times New Roman"/>
          <w:b w:val="0"/>
          <w:color w:val="000000" w:themeColor="text1"/>
          <w:sz w:val="24"/>
          <w:szCs w:val="24"/>
        </w:rPr>
      </w:pPr>
    </w:p>
    <w:p w:rsidR="006D32A2" w:rsidRPr="001B7D26" w:rsidRDefault="006D32A2" w:rsidP="00DF0C51">
      <w:pPr>
        <w:pStyle w:val="1"/>
        <w:jc w:val="left"/>
        <w:rPr>
          <w:rFonts w:cs="Times New Roman"/>
          <w:b w:val="0"/>
          <w:color w:val="000000" w:themeColor="text1"/>
          <w:sz w:val="24"/>
          <w:szCs w:val="24"/>
        </w:rPr>
      </w:pPr>
    </w:p>
    <w:p w:rsidR="00DE182A" w:rsidRDefault="00E536A5" w:rsidP="00DE182A">
      <w:pPr>
        <w:pStyle w:val="1"/>
        <w:numPr>
          <w:ilvl w:val="0"/>
          <w:numId w:val="35"/>
        </w:numPr>
        <w:rPr>
          <w:rFonts w:cs="Times New Roman"/>
        </w:rPr>
      </w:pPr>
      <w:bookmarkStart w:id="14" w:name="_Toc86399054"/>
      <w:r w:rsidRPr="00B62FFB">
        <w:rPr>
          <w:rFonts w:cs="Times New Roman"/>
        </w:rPr>
        <w:t>Библиотечно-информационное обслуживание населения</w:t>
      </w:r>
      <w:bookmarkStart w:id="15" w:name="_Toc80283088"/>
      <w:bookmarkEnd w:id="14"/>
    </w:p>
    <w:p w:rsidR="00B72795" w:rsidRPr="00DE182A" w:rsidRDefault="00B72795" w:rsidP="00331DD0">
      <w:pPr>
        <w:pStyle w:val="1"/>
        <w:numPr>
          <w:ilvl w:val="0"/>
          <w:numId w:val="44"/>
        </w:numPr>
        <w:jc w:val="left"/>
        <w:rPr>
          <w:rFonts w:cs="Times New Roman"/>
        </w:rPr>
      </w:pPr>
      <w:bookmarkStart w:id="16" w:name="_Toc86399055"/>
      <w:r w:rsidRPr="00DE182A">
        <w:rPr>
          <w:rFonts w:cs="Times New Roman"/>
          <w:sz w:val="24"/>
        </w:rPr>
        <w:t>Программно-целевая</w:t>
      </w:r>
      <w:r w:rsidR="00A7599C" w:rsidRPr="00DE182A">
        <w:rPr>
          <w:rFonts w:cs="Times New Roman"/>
          <w:sz w:val="24"/>
        </w:rPr>
        <w:t xml:space="preserve"> и проектная</w:t>
      </w:r>
      <w:r w:rsidRPr="00DE182A">
        <w:rPr>
          <w:rFonts w:cs="Times New Roman"/>
          <w:sz w:val="24"/>
        </w:rPr>
        <w:t xml:space="preserve"> деятельность библиотек</w:t>
      </w:r>
      <w:bookmarkEnd w:id="15"/>
      <w:bookmarkEnd w:id="16"/>
    </w:p>
    <w:p w:rsidR="003545B4" w:rsidRDefault="008B4443" w:rsidP="00317767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1B7D26">
        <w:rPr>
          <w:rFonts w:cs="Times New Roman"/>
          <w:b w:val="0"/>
          <w:color w:val="000000" w:themeColor="text1"/>
          <w:sz w:val="24"/>
          <w:szCs w:val="24"/>
        </w:rPr>
        <w:t>Укажите участие в Федеральных целевых, облас</w:t>
      </w:r>
      <w:r w:rsidR="00317767">
        <w:rPr>
          <w:rFonts w:cs="Times New Roman"/>
          <w:b w:val="0"/>
          <w:color w:val="000000" w:themeColor="text1"/>
          <w:sz w:val="24"/>
          <w:szCs w:val="24"/>
        </w:rPr>
        <w:t>тных, муниципальных программах.</w:t>
      </w:r>
    </w:p>
    <w:tbl>
      <w:tblPr>
        <w:tblStyle w:val="TableNormal"/>
        <w:tblW w:w="9781" w:type="dxa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29"/>
        <w:gridCol w:w="2126"/>
        <w:gridCol w:w="2551"/>
        <w:gridCol w:w="2268"/>
      </w:tblGrid>
      <w:tr w:rsidR="00317767" w:rsidRPr="00B62FFB" w:rsidTr="00656002">
        <w:trPr>
          <w:trHeight w:val="617"/>
          <w:jc w:val="center"/>
        </w:trPr>
        <w:tc>
          <w:tcPr>
            <w:tcW w:w="607" w:type="dxa"/>
            <w:vAlign w:val="center"/>
          </w:tcPr>
          <w:p w:rsidR="00317767" w:rsidRPr="00B62FFB" w:rsidRDefault="00317767" w:rsidP="006560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№ п/п</w:t>
            </w:r>
          </w:p>
        </w:tc>
        <w:tc>
          <w:tcPr>
            <w:tcW w:w="2229" w:type="dxa"/>
            <w:vAlign w:val="center"/>
          </w:tcPr>
          <w:p w:rsidR="00317767" w:rsidRPr="00317767" w:rsidRDefault="00317767" w:rsidP="003177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программы</w:t>
            </w:r>
          </w:p>
        </w:tc>
        <w:tc>
          <w:tcPr>
            <w:tcW w:w="2126" w:type="dxa"/>
            <w:vAlign w:val="center"/>
          </w:tcPr>
          <w:p w:rsidR="00317767" w:rsidRPr="00B62FFB" w:rsidRDefault="00317767" w:rsidP="006560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Направление</w:t>
            </w:r>
          </w:p>
          <w:p w:rsidR="00317767" w:rsidRPr="00B62FFB" w:rsidRDefault="00317767" w:rsidP="006560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деятельности</w:t>
            </w:r>
          </w:p>
        </w:tc>
        <w:tc>
          <w:tcPr>
            <w:tcW w:w="2551" w:type="dxa"/>
            <w:vAlign w:val="center"/>
          </w:tcPr>
          <w:p w:rsidR="00317767" w:rsidRPr="00317767" w:rsidRDefault="00317767" w:rsidP="003177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Планируем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 xml:space="preserve"> роль как участника</w:t>
            </w:r>
          </w:p>
        </w:tc>
        <w:tc>
          <w:tcPr>
            <w:tcW w:w="2268" w:type="dxa"/>
            <w:vAlign w:val="center"/>
          </w:tcPr>
          <w:p w:rsidR="00317767" w:rsidRPr="00B62FFB" w:rsidRDefault="00317767" w:rsidP="006560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Планируемые сроки</w:t>
            </w:r>
          </w:p>
        </w:tc>
      </w:tr>
      <w:tr w:rsidR="00317767" w:rsidRPr="00B62FFB" w:rsidTr="00656002">
        <w:trPr>
          <w:trHeight w:val="218"/>
          <w:jc w:val="center"/>
        </w:trPr>
        <w:tc>
          <w:tcPr>
            <w:tcW w:w="607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229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126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268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317767" w:rsidRPr="00B62FFB" w:rsidTr="00656002">
        <w:trPr>
          <w:trHeight w:val="263"/>
          <w:jc w:val="center"/>
        </w:trPr>
        <w:tc>
          <w:tcPr>
            <w:tcW w:w="607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229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126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268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B72795" w:rsidRDefault="00B72795" w:rsidP="00317767">
      <w:pPr>
        <w:spacing w:line="24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1B7D26">
        <w:rPr>
          <w:rFonts w:cs="Times New Roman"/>
          <w:b w:val="0"/>
          <w:color w:val="000000" w:themeColor="text1"/>
          <w:sz w:val="24"/>
          <w:szCs w:val="24"/>
        </w:rPr>
        <w:t xml:space="preserve">Укажите планируемое участие сотрудников библиотеки в областных, районных (городских) </w:t>
      </w:r>
      <w:r w:rsidR="00B62FFB">
        <w:rPr>
          <w:rFonts w:cs="Times New Roman"/>
          <w:b w:val="0"/>
          <w:color w:val="000000" w:themeColor="text1"/>
          <w:sz w:val="24"/>
          <w:szCs w:val="24"/>
        </w:rPr>
        <w:t>конкурсах.</w:t>
      </w:r>
    </w:p>
    <w:p w:rsidR="00317767" w:rsidRDefault="00317767" w:rsidP="00317767">
      <w:pPr>
        <w:spacing w:line="24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tbl>
      <w:tblPr>
        <w:tblStyle w:val="TableNormal"/>
        <w:tblW w:w="9781" w:type="dxa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29"/>
        <w:gridCol w:w="2126"/>
        <w:gridCol w:w="2551"/>
        <w:gridCol w:w="2268"/>
      </w:tblGrid>
      <w:tr w:rsidR="00317767" w:rsidRPr="00B62FFB" w:rsidTr="00656002">
        <w:trPr>
          <w:trHeight w:val="617"/>
          <w:jc w:val="center"/>
        </w:trPr>
        <w:tc>
          <w:tcPr>
            <w:tcW w:w="607" w:type="dxa"/>
            <w:vAlign w:val="center"/>
          </w:tcPr>
          <w:p w:rsidR="00317767" w:rsidRPr="00B62FFB" w:rsidRDefault="00317767" w:rsidP="006560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№ п/п</w:t>
            </w:r>
          </w:p>
        </w:tc>
        <w:tc>
          <w:tcPr>
            <w:tcW w:w="2229" w:type="dxa"/>
            <w:vAlign w:val="center"/>
          </w:tcPr>
          <w:p w:rsidR="00317767" w:rsidRPr="00B62FFB" w:rsidRDefault="00317767" w:rsidP="006560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 конкурса</w:t>
            </w:r>
          </w:p>
        </w:tc>
        <w:tc>
          <w:tcPr>
            <w:tcW w:w="2126" w:type="dxa"/>
            <w:vAlign w:val="center"/>
          </w:tcPr>
          <w:p w:rsidR="00317767" w:rsidRPr="00B62FFB" w:rsidRDefault="00317767" w:rsidP="006560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Направление</w:t>
            </w:r>
          </w:p>
          <w:p w:rsidR="00317767" w:rsidRPr="00B62FFB" w:rsidRDefault="00317767" w:rsidP="006560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деятельности</w:t>
            </w:r>
          </w:p>
        </w:tc>
        <w:tc>
          <w:tcPr>
            <w:tcW w:w="2551" w:type="dxa"/>
            <w:vAlign w:val="center"/>
          </w:tcPr>
          <w:p w:rsidR="00317767" w:rsidRPr="00B62FFB" w:rsidRDefault="00317767" w:rsidP="006560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Планируемое участие</w:t>
            </w:r>
          </w:p>
        </w:tc>
        <w:tc>
          <w:tcPr>
            <w:tcW w:w="2268" w:type="dxa"/>
            <w:vAlign w:val="center"/>
          </w:tcPr>
          <w:p w:rsidR="00317767" w:rsidRPr="00B62FFB" w:rsidRDefault="00317767" w:rsidP="006560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Планируемые сроки</w:t>
            </w:r>
          </w:p>
        </w:tc>
      </w:tr>
      <w:tr w:rsidR="00317767" w:rsidRPr="00B62FFB" w:rsidTr="00656002">
        <w:trPr>
          <w:trHeight w:val="218"/>
          <w:jc w:val="center"/>
        </w:trPr>
        <w:tc>
          <w:tcPr>
            <w:tcW w:w="607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229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126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268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317767" w:rsidRPr="00B62FFB" w:rsidTr="00656002">
        <w:trPr>
          <w:trHeight w:val="263"/>
          <w:jc w:val="center"/>
        </w:trPr>
        <w:tc>
          <w:tcPr>
            <w:tcW w:w="607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229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126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1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268" w:type="dxa"/>
          </w:tcPr>
          <w:p w:rsidR="00317767" w:rsidRPr="00B62FFB" w:rsidRDefault="00317767" w:rsidP="006560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3545B4" w:rsidRPr="001B7D26" w:rsidRDefault="003545B4" w:rsidP="00656002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  <w:r>
        <w:rPr>
          <w:rFonts w:cs="Times New Roman"/>
          <w:b w:val="0"/>
          <w:color w:val="000000" w:themeColor="text1"/>
          <w:sz w:val="24"/>
          <w:szCs w:val="24"/>
        </w:rPr>
        <w:t>Укажите планируемые проекты к реализации на предстоящий год.</w:t>
      </w:r>
    </w:p>
    <w:tbl>
      <w:tblPr>
        <w:tblStyle w:val="TableNormal"/>
        <w:tblW w:w="9724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559"/>
        <w:gridCol w:w="1843"/>
        <w:gridCol w:w="1842"/>
        <w:gridCol w:w="1701"/>
        <w:gridCol w:w="2168"/>
      </w:tblGrid>
      <w:tr w:rsidR="00317767" w:rsidRPr="00B62FFB" w:rsidTr="00317767">
        <w:trPr>
          <w:trHeight w:val="1020"/>
          <w:jc w:val="center"/>
        </w:trPr>
        <w:tc>
          <w:tcPr>
            <w:tcW w:w="611" w:type="dxa"/>
            <w:vAlign w:val="center"/>
          </w:tcPr>
          <w:p w:rsidR="00317767" w:rsidRPr="00B62FFB" w:rsidRDefault="00317767" w:rsidP="00B62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317767" w:rsidRDefault="00317767" w:rsidP="00B62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</w:p>
          <w:p w:rsidR="00317767" w:rsidRPr="00317767" w:rsidRDefault="00317767" w:rsidP="00B62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проекта</w:t>
            </w:r>
          </w:p>
        </w:tc>
        <w:tc>
          <w:tcPr>
            <w:tcW w:w="1843" w:type="dxa"/>
            <w:vAlign w:val="center"/>
          </w:tcPr>
          <w:p w:rsidR="00317767" w:rsidRPr="00B62FFB" w:rsidRDefault="00317767" w:rsidP="00B62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Направление</w:t>
            </w:r>
          </w:p>
          <w:p w:rsidR="00317767" w:rsidRPr="00B62FFB" w:rsidRDefault="00317767" w:rsidP="00B62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деятельности</w:t>
            </w:r>
          </w:p>
        </w:tc>
        <w:tc>
          <w:tcPr>
            <w:tcW w:w="1842" w:type="dxa"/>
            <w:vAlign w:val="center"/>
          </w:tcPr>
          <w:p w:rsidR="00317767" w:rsidRDefault="00317767" w:rsidP="00B62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 xml:space="preserve">Целевая </w:t>
            </w:r>
          </w:p>
          <w:p w:rsidR="00317767" w:rsidRPr="00317767" w:rsidRDefault="00317767" w:rsidP="00B62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 xml:space="preserve">аудитория </w:t>
            </w:r>
          </w:p>
        </w:tc>
        <w:tc>
          <w:tcPr>
            <w:tcW w:w="1701" w:type="dxa"/>
            <w:vAlign w:val="center"/>
          </w:tcPr>
          <w:p w:rsidR="00317767" w:rsidRDefault="00317767" w:rsidP="00B62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Планируемые </w:t>
            </w:r>
          </w:p>
          <w:p w:rsidR="00317767" w:rsidRPr="00B62FFB" w:rsidRDefault="00317767" w:rsidP="00B62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62FF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сроки</w:t>
            </w:r>
          </w:p>
        </w:tc>
        <w:tc>
          <w:tcPr>
            <w:tcW w:w="2168" w:type="dxa"/>
          </w:tcPr>
          <w:p w:rsidR="00317767" w:rsidRDefault="00317767" w:rsidP="003177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317767" w:rsidRPr="00317767" w:rsidRDefault="00317767" w:rsidP="003177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7767">
              <w:rPr>
                <w:rFonts w:ascii="Times New Roman" w:hAnsi="Times New Roman" w:cs="Times New Roman"/>
                <w:sz w:val="20"/>
                <w:lang w:val="ru-RU"/>
              </w:rPr>
              <w:t>Грант (да/нет) Если да, указать какой и сумму финансирования</w:t>
            </w:r>
          </w:p>
        </w:tc>
      </w:tr>
      <w:tr w:rsidR="00317767" w:rsidRPr="00B62FFB" w:rsidTr="00317767">
        <w:trPr>
          <w:trHeight w:val="218"/>
          <w:jc w:val="center"/>
        </w:trPr>
        <w:tc>
          <w:tcPr>
            <w:tcW w:w="611" w:type="dxa"/>
          </w:tcPr>
          <w:p w:rsidR="00317767" w:rsidRPr="00317767" w:rsidRDefault="00317767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17767" w:rsidRPr="00317767" w:rsidRDefault="00317767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17767" w:rsidRPr="00317767" w:rsidRDefault="00317767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317767" w:rsidRPr="00317767" w:rsidRDefault="00317767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17767" w:rsidRPr="00317767" w:rsidRDefault="00317767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2168" w:type="dxa"/>
          </w:tcPr>
          <w:p w:rsidR="00317767" w:rsidRPr="00317767" w:rsidRDefault="00317767" w:rsidP="00B62FFB">
            <w:pPr>
              <w:spacing w:line="240" w:lineRule="auto"/>
              <w:contextualSpacing/>
              <w:jc w:val="both"/>
              <w:rPr>
                <w:rFonts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  <w:tr w:rsidR="00317767" w:rsidRPr="00B62FFB" w:rsidTr="00317767">
        <w:trPr>
          <w:trHeight w:val="263"/>
          <w:jc w:val="center"/>
        </w:trPr>
        <w:tc>
          <w:tcPr>
            <w:tcW w:w="611" w:type="dxa"/>
          </w:tcPr>
          <w:p w:rsidR="00317767" w:rsidRPr="00317767" w:rsidRDefault="00317767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17767" w:rsidRPr="00317767" w:rsidRDefault="00317767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17767" w:rsidRPr="00317767" w:rsidRDefault="00317767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317767" w:rsidRPr="00317767" w:rsidRDefault="00317767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17767" w:rsidRPr="00317767" w:rsidRDefault="00317767" w:rsidP="00B62F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2168" w:type="dxa"/>
          </w:tcPr>
          <w:p w:rsidR="00317767" w:rsidRPr="00317767" w:rsidRDefault="00317767" w:rsidP="00B62FFB">
            <w:pPr>
              <w:spacing w:line="240" w:lineRule="auto"/>
              <w:contextualSpacing/>
              <w:jc w:val="both"/>
              <w:rPr>
                <w:rFonts w:cs="Times New Roman"/>
                <w:color w:val="000000" w:themeColor="text1"/>
                <w:sz w:val="20"/>
                <w:szCs w:val="24"/>
                <w:lang w:val="ru-RU"/>
              </w:rPr>
            </w:pPr>
          </w:p>
        </w:tc>
      </w:tr>
    </w:tbl>
    <w:p w:rsidR="00656002" w:rsidRPr="00656002" w:rsidRDefault="00656002" w:rsidP="00656002">
      <w:pPr>
        <w:pStyle w:val="1"/>
        <w:ind w:left="720"/>
        <w:contextualSpacing/>
        <w:jc w:val="left"/>
        <w:rPr>
          <w:rFonts w:cs="Times New Roman"/>
          <w:b w:val="0"/>
          <w:i/>
          <w:sz w:val="22"/>
        </w:rPr>
      </w:pPr>
      <w:bookmarkStart w:id="17" w:name="_Toc86398126"/>
      <w:bookmarkStart w:id="18" w:name="_Toc86398213"/>
      <w:bookmarkStart w:id="19" w:name="_Toc86398499"/>
      <w:bookmarkStart w:id="20" w:name="_Toc86399056"/>
      <w:r>
        <w:rPr>
          <w:rFonts w:cs="Times New Roman"/>
          <w:b w:val="0"/>
          <w:i/>
          <w:sz w:val="22"/>
        </w:rPr>
        <w:t xml:space="preserve">* </w:t>
      </w:r>
      <w:r w:rsidRPr="00656002">
        <w:rPr>
          <w:rFonts w:cs="Times New Roman"/>
          <w:b w:val="0"/>
          <w:i/>
          <w:sz w:val="22"/>
        </w:rPr>
        <w:t>Обязательно с указанием уровня реализации проекта:</w:t>
      </w:r>
      <w:bookmarkEnd w:id="17"/>
      <w:bookmarkEnd w:id="18"/>
      <w:bookmarkEnd w:id="19"/>
      <w:bookmarkEnd w:id="20"/>
    </w:p>
    <w:p w:rsidR="00656002" w:rsidRPr="00656002" w:rsidRDefault="00656002" w:rsidP="00656002">
      <w:pPr>
        <w:pStyle w:val="1"/>
        <w:ind w:left="720"/>
        <w:contextualSpacing/>
        <w:jc w:val="left"/>
        <w:rPr>
          <w:rFonts w:cs="Times New Roman"/>
          <w:b w:val="0"/>
          <w:i/>
          <w:sz w:val="22"/>
        </w:rPr>
      </w:pPr>
      <w:bookmarkStart w:id="21" w:name="_Toc86398127"/>
      <w:bookmarkStart w:id="22" w:name="_Toc86398214"/>
      <w:bookmarkStart w:id="23" w:name="_Toc86398500"/>
      <w:bookmarkStart w:id="24" w:name="_Toc86399057"/>
      <w:r w:rsidRPr="00656002">
        <w:rPr>
          <w:rFonts w:cs="Times New Roman"/>
          <w:b w:val="0"/>
          <w:i/>
          <w:sz w:val="22"/>
        </w:rPr>
        <w:t>- Федеральный уровень</w:t>
      </w:r>
      <w:bookmarkEnd w:id="21"/>
      <w:bookmarkEnd w:id="22"/>
      <w:bookmarkEnd w:id="23"/>
      <w:bookmarkEnd w:id="24"/>
    </w:p>
    <w:p w:rsidR="00656002" w:rsidRPr="00656002" w:rsidRDefault="00656002" w:rsidP="00656002">
      <w:pPr>
        <w:pStyle w:val="1"/>
        <w:ind w:left="720"/>
        <w:contextualSpacing/>
        <w:jc w:val="left"/>
        <w:rPr>
          <w:rFonts w:cs="Times New Roman"/>
          <w:b w:val="0"/>
          <w:i/>
          <w:sz w:val="22"/>
        </w:rPr>
      </w:pPr>
      <w:bookmarkStart w:id="25" w:name="_Toc86398128"/>
      <w:bookmarkStart w:id="26" w:name="_Toc86398215"/>
      <w:bookmarkStart w:id="27" w:name="_Toc86398501"/>
      <w:bookmarkStart w:id="28" w:name="_Toc86399058"/>
      <w:r w:rsidRPr="00656002">
        <w:rPr>
          <w:rFonts w:cs="Times New Roman"/>
          <w:b w:val="0"/>
          <w:i/>
          <w:sz w:val="22"/>
        </w:rPr>
        <w:t>- Региональный уровень</w:t>
      </w:r>
      <w:bookmarkEnd w:id="25"/>
      <w:bookmarkEnd w:id="26"/>
      <w:bookmarkEnd w:id="27"/>
      <w:bookmarkEnd w:id="28"/>
    </w:p>
    <w:p w:rsidR="00656002" w:rsidRPr="00656002" w:rsidRDefault="00656002" w:rsidP="00656002">
      <w:pPr>
        <w:pStyle w:val="1"/>
        <w:ind w:left="720"/>
        <w:contextualSpacing/>
        <w:jc w:val="left"/>
        <w:rPr>
          <w:rFonts w:cs="Times New Roman"/>
          <w:b w:val="0"/>
          <w:i/>
          <w:sz w:val="22"/>
        </w:rPr>
      </w:pPr>
      <w:bookmarkStart w:id="29" w:name="_Toc86398129"/>
      <w:bookmarkStart w:id="30" w:name="_Toc86398216"/>
      <w:bookmarkStart w:id="31" w:name="_Toc86398502"/>
      <w:bookmarkStart w:id="32" w:name="_Toc86399059"/>
      <w:r w:rsidRPr="00656002">
        <w:rPr>
          <w:rFonts w:cs="Times New Roman"/>
          <w:b w:val="0"/>
          <w:i/>
          <w:sz w:val="22"/>
        </w:rPr>
        <w:t>- Муниципальный уровень</w:t>
      </w:r>
      <w:bookmarkEnd w:id="29"/>
      <w:bookmarkEnd w:id="30"/>
      <w:bookmarkEnd w:id="31"/>
      <w:bookmarkEnd w:id="32"/>
    </w:p>
    <w:p w:rsidR="00656002" w:rsidRPr="00656002" w:rsidRDefault="00656002" w:rsidP="00656002">
      <w:pPr>
        <w:pStyle w:val="1"/>
        <w:ind w:left="720"/>
        <w:contextualSpacing/>
        <w:jc w:val="left"/>
        <w:rPr>
          <w:rFonts w:cs="Times New Roman"/>
          <w:b w:val="0"/>
          <w:i/>
          <w:sz w:val="22"/>
        </w:rPr>
      </w:pPr>
      <w:bookmarkStart w:id="33" w:name="_Toc86398130"/>
      <w:bookmarkStart w:id="34" w:name="_Toc86398217"/>
      <w:bookmarkStart w:id="35" w:name="_Toc86398503"/>
      <w:bookmarkStart w:id="36" w:name="_Toc86399060"/>
      <w:r w:rsidRPr="00656002">
        <w:rPr>
          <w:rFonts w:cs="Times New Roman"/>
          <w:b w:val="0"/>
          <w:i/>
          <w:sz w:val="22"/>
        </w:rPr>
        <w:t>- Районный уровень</w:t>
      </w:r>
      <w:bookmarkEnd w:id="33"/>
      <w:bookmarkEnd w:id="34"/>
      <w:bookmarkEnd w:id="35"/>
      <w:bookmarkEnd w:id="36"/>
    </w:p>
    <w:p w:rsidR="00656002" w:rsidRDefault="00656002" w:rsidP="00656002">
      <w:pPr>
        <w:pStyle w:val="1"/>
        <w:ind w:left="720"/>
        <w:jc w:val="left"/>
        <w:rPr>
          <w:rFonts w:cs="Times New Roman"/>
        </w:rPr>
      </w:pPr>
    </w:p>
    <w:p w:rsidR="00656002" w:rsidRDefault="00656002" w:rsidP="00656002">
      <w:pPr>
        <w:pStyle w:val="1"/>
        <w:ind w:left="720"/>
        <w:jc w:val="left"/>
        <w:rPr>
          <w:rFonts w:cs="Times New Roman"/>
        </w:rPr>
      </w:pPr>
    </w:p>
    <w:p w:rsidR="00656002" w:rsidRDefault="00656002" w:rsidP="00656002">
      <w:pPr>
        <w:pStyle w:val="1"/>
        <w:ind w:left="720"/>
        <w:jc w:val="left"/>
        <w:rPr>
          <w:rFonts w:cs="Times New Roman"/>
        </w:rPr>
      </w:pPr>
    </w:p>
    <w:p w:rsidR="00656002" w:rsidRDefault="00656002" w:rsidP="00656002">
      <w:pPr>
        <w:pStyle w:val="1"/>
        <w:ind w:left="720"/>
        <w:jc w:val="left"/>
        <w:rPr>
          <w:rFonts w:cs="Times New Roman"/>
        </w:rPr>
      </w:pPr>
    </w:p>
    <w:p w:rsidR="00656002" w:rsidRDefault="00656002" w:rsidP="00656002">
      <w:pPr>
        <w:pStyle w:val="1"/>
        <w:ind w:left="720"/>
        <w:jc w:val="left"/>
        <w:rPr>
          <w:rFonts w:cs="Times New Roman"/>
        </w:rPr>
      </w:pPr>
    </w:p>
    <w:p w:rsidR="00656002" w:rsidRDefault="00656002" w:rsidP="00656002">
      <w:pPr>
        <w:pStyle w:val="1"/>
        <w:ind w:left="720"/>
        <w:jc w:val="left"/>
        <w:rPr>
          <w:rFonts w:cs="Times New Roman"/>
        </w:rPr>
      </w:pPr>
    </w:p>
    <w:p w:rsidR="00656002" w:rsidRDefault="00656002" w:rsidP="00656002">
      <w:pPr>
        <w:pStyle w:val="1"/>
        <w:ind w:left="720"/>
        <w:jc w:val="left"/>
        <w:rPr>
          <w:rFonts w:cs="Times New Roman"/>
        </w:rPr>
      </w:pPr>
    </w:p>
    <w:p w:rsidR="00656002" w:rsidRDefault="00656002" w:rsidP="00656002">
      <w:pPr>
        <w:pStyle w:val="1"/>
        <w:ind w:left="720"/>
        <w:jc w:val="left"/>
        <w:rPr>
          <w:rFonts w:cs="Times New Roman"/>
        </w:rPr>
      </w:pPr>
    </w:p>
    <w:p w:rsidR="00656002" w:rsidRDefault="00656002" w:rsidP="00656002">
      <w:pPr>
        <w:pStyle w:val="1"/>
        <w:ind w:left="720"/>
        <w:jc w:val="left"/>
        <w:rPr>
          <w:rFonts w:cs="Times New Roman"/>
        </w:rPr>
      </w:pPr>
    </w:p>
    <w:p w:rsidR="00656002" w:rsidRDefault="00656002" w:rsidP="00656002">
      <w:pPr>
        <w:pStyle w:val="1"/>
        <w:ind w:left="720"/>
        <w:jc w:val="left"/>
        <w:rPr>
          <w:rFonts w:cs="Times New Roman"/>
        </w:rPr>
      </w:pPr>
    </w:p>
    <w:p w:rsidR="00656002" w:rsidRDefault="00656002" w:rsidP="00656002">
      <w:pPr>
        <w:pStyle w:val="1"/>
        <w:jc w:val="left"/>
        <w:rPr>
          <w:rFonts w:cs="Times New Roman"/>
        </w:rPr>
        <w:sectPr w:rsidR="00656002" w:rsidSect="00331D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97626" w:rsidRDefault="00DA03DC" w:rsidP="00331DD0">
      <w:pPr>
        <w:pStyle w:val="1"/>
        <w:numPr>
          <w:ilvl w:val="0"/>
          <w:numId w:val="44"/>
        </w:numPr>
        <w:rPr>
          <w:rFonts w:cs="Times New Roman"/>
        </w:rPr>
      </w:pPr>
      <w:bookmarkStart w:id="37" w:name="_Toc86399061"/>
      <w:r w:rsidRPr="00B62FFB">
        <w:rPr>
          <w:rFonts w:cs="Times New Roman"/>
        </w:rPr>
        <w:lastRenderedPageBreak/>
        <w:t>Организация культурно-просветительских мероприятий</w:t>
      </w:r>
      <w:bookmarkEnd w:id="37"/>
    </w:p>
    <w:tbl>
      <w:tblPr>
        <w:tblpPr w:leftFromText="180" w:rightFromText="180" w:vertAnchor="text" w:horzAnchor="margin" w:tblpY="539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2127"/>
        <w:gridCol w:w="2126"/>
        <w:gridCol w:w="2444"/>
      </w:tblGrid>
      <w:tr w:rsidR="003A227A" w:rsidRPr="00656002" w:rsidTr="003A227A">
        <w:tc>
          <w:tcPr>
            <w:tcW w:w="817" w:type="dxa"/>
          </w:tcPr>
          <w:p w:rsidR="003A227A" w:rsidRPr="00656002" w:rsidRDefault="003A227A" w:rsidP="003A22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lang w:eastAsia="ru-RU"/>
              </w:rPr>
            </w:pPr>
            <w:r w:rsidRPr="00656002">
              <w:rPr>
                <w:rFonts w:eastAsia="Times New Roman" w:cs="Times New Roman"/>
                <w:sz w:val="20"/>
                <w:szCs w:val="18"/>
                <w:lang w:eastAsia="ru-RU"/>
              </w:rPr>
              <w:t>№</w:t>
            </w: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>/п</w:t>
            </w:r>
          </w:p>
        </w:tc>
        <w:tc>
          <w:tcPr>
            <w:tcW w:w="2693" w:type="dxa"/>
          </w:tcPr>
          <w:p w:rsidR="003A227A" w:rsidRPr="00656002" w:rsidRDefault="003A227A" w:rsidP="003A22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 xml:space="preserve">Основные направления </w:t>
            </w:r>
          </w:p>
        </w:tc>
        <w:tc>
          <w:tcPr>
            <w:tcW w:w="4536" w:type="dxa"/>
          </w:tcPr>
          <w:p w:rsidR="003A227A" w:rsidRDefault="003A227A" w:rsidP="003A22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 xml:space="preserve">Основные мероприятия </w:t>
            </w:r>
          </w:p>
          <w:p w:rsidR="003A227A" w:rsidRPr="00333277" w:rsidRDefault="003A227A" w:rsidP="003A22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i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 w:val="0"/>
                <w:i/>
                <w:sz w:val="20"/>
                <w:szCs w:val="18"/>
                <w:lang w:eastAsia="ru-RU"/>
              </w:rPr>
              <w:t>*н</w:t>
            </w:r>
            <w:r w:rsidRPr="00333277">
              <w:rPr>
                <w:rFonts w:eastAsia="Times New Roman" w:cs="Times New Roman"/>
                <w:b w:val="0"/>
                <w:i/>
                <w:sz w:val="20"/>
                <w:szCs w:val="18"/>
                <w:lang w:eastAsia="ru-RU"/>
              </w:rPr>
              <w:t>аименование мероприятия по форме</w:t>
            </w:r>
          </w:p>
          <w:p w:rsidR="003A227A" w:rsidRPr="00333277" w:rsidRDefault="003A227A" w:rsidP="003A22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i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 w:val="0"/>
                <w:i/>
                <w:sz w:val="20"/>
                <w:szCs w:val="18"/>
                <w:lang w:eastAsia="ru-RU"/>
              </w:rPr>
              <w:t xml:space="preserve">*ничего не выделяем </w:t>
            </w:r>
            <w:proofErr w:type="gramStart"/>
            <w:r>
              <w:rPr>
                <w:rFonts w:eastAsia="Times New Roman" w:cs="Times New Roman"/>
                <w:b w:val="0"/>
                <w:i/>
                <w:sz w:val="20"/>
                <w:szCs w:val="18"/>
                <w:lang w:eastAsia="ru-RU"/>
              </w:rPr>
              <w:t>жирным</w:t>
            </w:r>
            <w:proofErr w:type="gramEnd"/>
          </w:p>
        </w:tc>
        <w:tc>
          <w:tcPr>
            <w:tcW w:w="2127" w:type="dxa"/>
          </w:tcPr>
          <w:p w:rsidR="003A227A" w:rsidRDefault="003A227A" w:rsidP="003A22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656002">
              <w:rPr>
                <w:rFonts w:eastAsia="Times New Roman" w:cs="Times New Roman"/>
                <w:sz w:val="20"/>
                <w:szCs w:val="18"/>
                <w:lang w:eastAsia="ru-RU"/>
              </w:rPr>
              <w:t>Сроки проведения</w:t>
            </w:r>
          </w:p>
          <w:p w:rsidR="003A227A" w:rsidRPr="00333277" w:rsidRDefault="003A227A" w:rsidP="003A22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i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 w:val="0"/>
                <w:i/>
                <w:sz w:val="20"/>
                <w:szCs w:val="18"/>
                <w:lang w:eastAsia="ru-RU"/>
              </w:rPr>
              <w:t>*если известна конкретная дата, то ставим дату, если нет, тогда пишем месяц и год</w:t>
            </w:r>
          </w:p>
        </w:tc>
        <w:tc>
          <w:tcPr>
            <w:tcW w:w="2126" w:type="dxa"/>
          </w:tcPr>
          <w:p w:rsidR="003A227A" w:rsidRPr="00656002" w:rsidRDefault="003A227A" w:rsidP="003A22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>Координация с другими организациями/ Целевая аудитория</w:t>
            </w:r>
          </w:p>
        </w:tc>
        <w:tc>
          <w:tcPr>
            <w:tcW w:w="2444" w:type="dxa"/>
          </w:tcPr>
          <w:p w:rsidR="003A227A" w:rsidRDefault="003A227A" w:rsidP="003A22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>Ответственные</w:t>
            </w:r>
            <w:proofErr w:type="gramEnd"/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 xml:space="preserve"> (библиотека-филиал)</w:t>
            </w:r>
          </w:p>
          <w:p w:rsidR="003A227A" w:rsidRPr="00333277" w:rsidRDefault="003A227A" w:rsidP="003A22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i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 w:val="0"/>
                <w:i/>
                <w:sz w:val="20"/>
                <w:szCs w:val="18"/>
                <w:lang w:eastAsia="ru-RU"/>
              </w:rPr>
              <w:t>*без указания фамилий сотрудников</w:t>
            </w:r>
          </w:p>
        </w:tc>
      </w:tr>
      <w:tr w:rsidR="003A227A" w:rsidRPr="00656002" w:rsidTr="003A227A">
        <w:tc>
          <w:tcPr>
            <w:tcW w:w="817" w:type="dxa"/>
          </w:tcPr>
          <w:p w:rsidR="003A227A" w:rsidRPr="00656002" w:rsidRDefault="003A227A" w:rsidP="003A227A">
            <w:pPr>
              <w:tabs>
                <w:tab w:val="left" w:pos="-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18"/>
                <w:lang w:bidi="en-US"/>
              </w:rPr>
            </w:pPr>
            <w:r>
              <w:rPr>
                <w:rFonts w:eastAsia="Times New Roman" w:cs="Times New Roman"/>
                <w:sz w:val="20"/>
                <w:szCs w:val="18"/>
                <w:lang w:bidi="en-US"/>
              </w:rPr>
              <w:t>1</w:t>
            </w:r>
          </w:p>
        </w:tc>
        <w:tc>
          <w:tcPr>
            <w:tcW w:w="2693" w:type="dxa"/>
          </w:tcPr>
          <w:p w:rsidR="003A227A" w:rsidRPr="00656002" w:rsidRDefault="003A227A" w:rsidP="003A227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536" w:type="dxa"/>
          </w:tcPr>
          <w:p w:rsidR="003A227A" w:rsidRPr="00656002" w:rsidRDefault="003A227A" w:rsidP="003A227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27" w:type="dxa"/>
          </w:tcPr>
          <w:p w:rsidR="003A227A" w:rsidRPr="00656002" w:rsidRDefault="003A227A" w:rsidP="003A22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126" w:type="dxa"/>
          </w:tcPr>
          <w:p w:rsidR="003A227A" w:rsidRPr="00656002" w:rsidRDefault="003A227A" w:rsidP="003A22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444" w:type="dxa"/>
          </w:tcPr>
          <w:p w:rsidR="003A227A" w:rsidRPr="009D2864" w:rsidRDefault="003A227A" w:rsidP="003A22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9D2864">
              <w:rPr>
                <w:rFonts w:eastAsia="Times New Roman" w:cs="Times New Roman"/>
                <w:sz w:val="20"/>
                <w:szCs w:val="18"/>
                <w:lang w:eastAsia="ru-RU"/>
              </w:rPr>
              <w:t>6</w:t>
            </w:r>
          </w:p>
        </w:tc>
      </w:tr>
      <w:tr w:rsidR="00474751" w:rsidRPr="00656002" w:rsidTr="003A227A">
        <w:tc>
          <w:tcPr>
            <w:tcW w:w="817" w:type="dxa"/>
            <w:vMerge w:val="restart"/>
          </w:tcPr>
          <w:p w:rsidR="00474751" w:rsidRPr="00656002" w:rsidRDefault="00474751" w:rsidP="003A227A">
            <w:pPr>
              <w:tabs>
                <w:tab w:val="left" w:pos="-851"/>
              </w:tabs>
              <w:spacing w:after="0" w:line="240" w:lineRule="auto"/>
              <w:contextualSpacing/>
              <w:rPr>
                <w:rFonts w:eastAsia="Times New Roman" w:cs="Times New Roman"/>
                <w:sz w:val="20"/>
                <w:szCs w:val="18"/>
                <w:lang w:bidi="en-US"/>
              </w:rPr>
            </w:pPr>
          </w:p>
        </w:tc>
        <w:tc>
          <w:tcPr>
            <w:tcW w:w="2693" w:type="dxa"/>
            <w:vMerge w:val="restart"/>
          </w:tcPr>
          <w:p w:rsidR="00474751" w:rsidRDefault="00474751" w:rsidP="003A227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  <w:t>Направление работы 1</w:t>
            </w:r>
          </w:p>
          <w:p w:rsidR="00474751" w:rsidRPr="00333277" w:rsidRDefault="00474751" w:rsidP="00474751">
            <w:pPr>
              <w:spacing w:after="0" w:line="240" w:lineRule="auto"/>
              <w:rPr>
                <w:rFonts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 w:val="0"/>
                <w:i/>
                <w:color w:val="000000" w:themeColor="text1"/>
                <w:sz w:val="20"/>
                <w:szCs w:val="24"/>
              </w:rPr>
              <w:t>*</w:t>
            </w:r>
            <w:r w:rsidRPr="00333277">
              <w:rPr>
                <w:rFonts w:cs="Times New Roman"/>
                <w:b w:val="0"/>
                <w:i/>
                <w:color w:val="000000" w:themeColor="text1"/>
                <w:sz w:val="20"/>
                <w:szCs w:val="24"/>
              </w:rPr>
              <w:t>Продвижение книги и чтения</w:t>
            </w:r>
          </w:p>
        </w:tc>
        <w:tc>
          <w:tcPr>
            <w:tcW w:w="4536" w:type="dxa"/>
          </w:tcPr>
          <w:p w:rsidR="00474751" w:rsidRPr="00474751" w:rsidRDefault="00474751" w:rsidP="004747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i/>
                <w:sz w:val="20"/>
                <w:szCs w:val="18"/>
                <w:lang w:eastAsia="ru-RU"/>
              </w:rPr>
            </w:pPr>
            <w:r w:rsidRPr="00333277">
              <w:rPr>
                <w:rFonts w:eastAsia="Times New Roman" w:cs="Times New Roman"/>
                <w:b w:val="0"/>
                <w:i/>
                <w:sz w:val="20"/>
                <w:szCs w:val="18"/>
                <w:lang w:eastAsia="ru-RU"/>
              </w:rPr>
              <w:t>Форма «название мероприятия»</w:t>
            </w:r>
          </w:p>
        </w:tc>
        <w:tc>
          <w:tcPr>
            <w:tcW w:w="2127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474751" w:rsidRPr="009D2864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</w:tr>
      <w:tr w:rsidR="00474751" w:rsidRPr="00656002" w:rsidTr="003A227A">
        <w:tc>
          <w:tcPr>
            <w:tcW w:w="817" w:type="dxa"/>
            <w:vMerge/>
          </w:tcPr>
          <w:p w:rsidR="00474751" w:rsidRPr="00656002" w:rsidRDefault="00474751" w:rsidP="003A227A">
            <w:pPr>
              <w:tabs>
                <w:tab w:val="left" w:pos="-851"/>
              </w:tabs>
              <w:spacing w:after="0" w:line="240" w:lineRule="auto"/>
              <w:contextualSpacing/>
              <w:rPr>
                <w:rFonts w:eastAsia="Times New Roman" w:cs="Times New Roman"/>
                <w:sz w:val="20"/>
                <w:szCs w:val="18"/>
                <w:lang w:bidi="en-US"/>
              </w:rPr>
            </w:pPr>
          </w:p>
        </w:tc>
        <w:tc>
          <w:tcPr>
            <w:tcW w:w="2693" w:type="dxa"/>
            <w:vMerge/>
          </w:tcPr>
          <w:p w:rsidR="00474751" w:rsidRPr="00656002" w:rsidRDefault="00474751" w:rsidP="003A227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474751" w:rsidRPr="00656002" w:rsidRDefault="00474751" w:rsidP="003A227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474751" w:rsidRPr="009D2864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</w:tr>
      <w:tr w:rsidR="00474751" w:rsidRPr="00656002" w:rsidTr="00474751">
        <w:trPr>
          <w:trHeight w:val="288"/>
        </w:trPr>
        <w:tc>
          <w:tcPr>
            <w:tcW w:w="817" w:type="dxa"/>
            <w:vMerge/>
          </w:tcPr>
          <w:p w:rsidR="00474751" w:rsidRPr="00656002" w:rsidRDefault="00474751" w:rsidP="003A227A">
            <w:pPr>
              <w:tabs>
                <w:tab w:val="left" w:pos="-851"/>
              </w:tabs>
              <w:spacing w:after="0" w:line="240" w:lineRule="auto"/>
              <w:contextualSpacing/>
              <w:rPr>
                <w:rFonts w:eastAsia="Times New Roman" w:cs="Times New Roman"/>
                <w:sz w:val="20"/>
                <w:szCs w:val="18"/>
                <w:lang w:bidi="en-US"/>
              </w:rPr>
            </w:pPr>
          </w:p>
        </w:tc>
        <w:tc>
          <w:tcPr>
            <w:tcW w:w="2693" w:type="dxa"/>
            <w:vMerge/>
          </w:tcPr>
          <w:p w:rsidR="00474751" w:rsidRPr="00656002" w:rsidRDefault="00474751" w:rsidP="003A227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474751" w:rsidRPr="00656002" w:rsidRDefault="00474751" w:rsidP="003A227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474751" w:rsidRPr="009D2864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</w:tr>
      <w:tr w:rsidR="00474751" w:rsidRPr="00656002" w:rsidTr="003A227A">
        <w:tc>
          <w:tcPr>
            <w:tcW w:w="817" w:type="dxa"/>
            <w:vMerge w:val="restart"/>
          </w:tcPr>
          <w:p w:rsidR="00474751" w:rsidRPr="00656002" w:rsidRDefault="00474751" w:rsidP="003A227A">
            <w:pPr>
              <w:tabs>
                <w:tab w:val="left" w:pos="-851"/>
              </w:tabs>
              <w:spacing w:after="0" w:line="240" w:lineRule="auto"/>
              <w:contextualSpacing/>
              <w:rPr>
                <w:rFonts w:eastAsia="Times New Roman" w:cs="Times New Roman"/>
                <w:sz w:val="20"/>
                <w:szCs w:val="18"/>
                <w:lang w:bidi="en-US"/>
              </w:rPr>
            </w:pPr>
          </w:p>
        </w:tc>
        <w:tc>
          <w:tcPr>
            <w:tcW w:w="2693" w:type="dxa"/>
            <w:vMerge w:val="restart"/>
          </w:tcPr>
          <w:p w:rsidR="00474751" w:rsidRDefault="00474751" w:rsidP="00474751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  <w:t>Направление работы 2</w:t>
            </w:r>
          </w:p>
          <w:p w:rsidR="00474751" w:rsidRPr="00474751" w:rsidRDefault="00474751" w:rsidP="00474751">
            <w:pPr>
              <w:spacing w:after="0" w:line="240" w:lineRule="auto"/>
              <w:contextualSpacing/>
              <w:rPr>
                <w:rFonts w:eastAsia="Times New Roman" w:cs="Times New Roman"/>
                <w:b w:val="0"/>
                <w:bCs/>
                <w:i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 w:val="0"/>
                <w:bCs/>
                <w:i/>
                <w:sz w:val="20"/>
                <w:szCs w:val="18"/>
                <w:lang w:eastAsia="ru-RU"/>
              </w:rPr>
              <w:t>*</w:t>
            </w:r>
            <w:r w:rsidRPr="00474751">
              <w:rPr>
                <w:rFonts w:eastAsia="Times New Roman" w:cs="Times New Roman"/>
                <w:b w:val="0"/>
                <w:bCs/>
                <w:i/>
                <w:sz w:val="20"/>
                <w:szCs w:val="18"/>
                <w:lang w:eastAsia="ru-RU"/>
              </w:rPr>
              <w:t>Экологическое просвещение</w:t>
            </w:r>
          </w:p>
        </w:tc>
        <w:tc>
          <w:tcPr>
            <w:tcW w:w="4536" w:type="dxa"/>
          </w:tcPr>
          <w:p w:rsidR="00474751" w:rsidRPr="00656002" w:rsidRDefault="00474751" w:rsidP="003A227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474751" w:rsidRPr="009D2864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</w:tr>
      <w:tr w:rsidR="00474751" w:rsidRPr="00656002" w:rsidTr="003A227A">
        <w:tc>
          <w:tcPr>
            <w:tcW w:w="817" w:type="dxa"/>
            <w:vMerge/>
          </w:tcPr>
          <w:p w:rsidR="00474751" w:rsidRPr="00656002" w:rsidRDefault="00474751" w:rsidP="003A227A">
            <w:pPr>
              <w:tabs>
                <w:tab w:val="left" w:pos="-851"/>
              </w:tabs>
              <w:spacing w:after="0" w:line="240" w:lineRule="auto"/>
              <w:contextualSpacing/>
              <w:rPr>
                <w:rFonts w:eastAsia="Times New Roman" w:cs="Times New Roman"/>
                <w:sz w:val="20"/>
                <w:szCs w:val="18"/>
                <w:lang w:bidi="en-US"/>
              </w:rPr>
            </w:pPr>
          </w:p>
        </w:tc>
        <w:tc>
          <w:tcPr>
            <w:tcW w:w="2693" w:type="dxa"/>
            <w:vMerge/>
          </w:tcPr>
          <w:p w:rsidR="00474751" w:rsidRPr="00656002" w:rsidRDefault="00474751" w:rsidP="003A227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474751" w:rsidRPr="00656002" w:rsidRDefault="00474751" w:rsidP="003A227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474751" w:rsidRPr="009D2864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</w:tr>
      <w:tr w:rsidR="00474751" w:rsidRPr="00656002" w:rsidTr="003A227A">
        <w:tc>
          <w:tcPr>
            <w:tcW w:w="817" w:type="dxa"/>
            <w:vMerge/>
          </w:tcPr>
          <w:p w:rsidR="00474751" w:rsidRPr="00656002" w:rsidRDefault="00474751" w:rsidP="003A227A">
            <w:pPr>
              <w:tabs>
                <w:tab w:val="left" w:pos="-851"/>
              </w:tabs>
              <w:spacing w:after="0" w:line="240" w:lineRule="auto"/>
              <w:contextualSpacing/>
              <w:rPr>
                <w:rFonts w:eastAsia="Times New Roman" w:cs="Times New Roman"/>
                <w:sz w:val="20"/>
                <w:szCs w:val="18"/>
                <w:lang w:bidi="en-US"/>
              </w:rPr>
            </w:pPr>
          </w:p>
        </w:tc>
        <w:tc>
          <w:tcPr>
            <w:tcW w:w="2693" w:type="dxa"/>
            <w:vMerge/>
          </w:tcPr>
          <w:p w:rsidR="00474751" w:rsidRPr="00656002" w:rsidRDefault="00474751" w:rsidP="003A227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474751" w:rsidRPr="00656002" w:rsidRDefault="00474751" w:rsidP="003A227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474751" w:rsidRPr="009D2864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</w:tr>
      <w:tr w:rsidR="00474751" w:rsidRPr="00656002" w:rsidTr="003A227A">
        <w:tc>
          <w:tcPr>
            <w:tcW w:w="817" w:type="dxa"/>
            <w:vMerge w:val="restart"/>
          </w:tcPr>
          <w:p w:rsidR="00474751" w:rsidRPr="00656002" w:rsidRDefault="00474751" w:rsidP="003A227A">
            <w:pPr>
              <w:tabs>
                <w:tab w:val="left" w:pos="-851"/>
              </w:tabs>
              <w:spacing w:after="0" w:line="240" w:lineRule="auto"/>
              <w:contextualSpacing/>
              <w:rPr>
                <w:rFonts w:eastAsia="Times New Roman" w:cs="Times New Roman"/>
                <w:sz w:val="20"/>
                <w:szCs w:val="18"/>
                <w:lang w:bidi="en-US"/>
              </w:rPr>
            </w:pPr>
          </w:p>
        </w:tc>
        <w:tc>
          <w:tcPr>
            <w:tcW w:w="2693" w:type="dxa"/>
            <w:vMerge w:val="restart"/>
          </w:tcPr>
          <w:p w:rsidR="00474751" w:rsidRDefault="00474751" w:rsidP="00474751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  <w:t>Направление работы 3</w:t>
            </w:r>
          </w:p>
          <w:p w:rsidR="00474751" w:rsidRPr="00474751" w:rsidRDefault="00474751" w:rsidP="003A227A">
            <w:pPr>
              <w:spacing w:after="0" w:line="240" w:lineRule="auto"/>
              <w:contextualSpacing/>
              <w:rPr>
                <w:rFonts w:eastAsia="Times New Roman" w:cs="Times New Roman"/>
                <w:b w:val="0"/>
                <w:bCs/>
                <w:i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b w:val="0"/>
                <w:bCs/>
                <w:i/>
                <w:sz w:val="20"/>
                <w:szCs w:val="18"/>
                <w:lang w:eastAsia="ru-RU"/>
              </w:rPr>
              <w:t>*П</w:t>
            </w:r>
            <w:r w:rsidRPr="00474751">
              <w:rPr>
                <w:rFonts w:eastAsia="Times New Roman" w:cs="Times New Roman"/>
                <w:b w:val="0"/>
                <w:bCs/>
                <w:i/>
                <w:sz w:val="20"/>
                <w:szCs w:val="18"/>
                <w:lang w:eastAsia="ru-RU"/>
              </w:rPr>
              <w:t>атриотическое</w:t>
            </w:r>
            <w:r>
              <w:rPr>
                <w:rFonts w:eastAsia="Times New Roman" w:cs="Times New Roman"/>
                <w:b w:val="0"/>
                <w:bCs/>
                <w:i/>
                <w:sz w:val="20"/>
                <w:szCs w:val="18"/>
                <w:lang w:eastAsia="ru-RU"/>
              </w:rPr>
              <w:t xml:space="preserve"> направление</w:t>
            </w:r>
          </w:p>
        </w:tc>
        <w:tc>
          <w:tcPr>
            <w:tcW w:w="4536" w:type="dxa"/>
          </w:tcPr>
          <w:p w:rsidR="00474751" w:rsidRPr="00656002" w:rsidRDefault="00474751" w:rsidP="003A227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474751" w:rsidRPr="009D2864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</w:tr>
      <w:tr w:rsidR="00474751" w:rsidRPr="00656002" w:rsidTr="003A227A">
        <w:tc>
          <w:tcPr>
            <w:tcW w:w="817" w:type="dxa"/>
            <w:vMerge/>
          </w:tcPr>
          <w:p w:rsidR="00474751" w:rsidRPr="00656002" w:rsidRDefault="00474751" w:rsidP="003A227A">
            <w:pPr>
              <w:tabs>
                <w:tab w:val="left" w:pos="-851"/>
              </w:tabs>
              <w:spacing w:after="0" w:line="240" w:lineRule="auto"/>
              <w:contextualSpacing/>
              <w:rPr>
                <w:rFonts w:eastAsia="Times New Roman" w:cs="Times New Roman"/>
                <w:sz w:val="20"/>
                <w:szCs w:val="18"/>
                <w:lang w:bidi="en-US"/>
              </w:rPr>
            </w:pPr>
          </w:p>
        </w:tc>
        <w:tc>
          <w:tcPr>
            <w:tcW w:w="2693" w:type="dxa"/>
            <w:vMerge/>
          </w:tcPr>
          <w:p w:rsidR="00474751" w:rsidRPr="00656002" w:rsidRDefault="00474751" w:rsidP="003A227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474751" w:rsidRPr="00656002" w:rsidRDefault="00474751" w:rsidP="003A227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474751" w:rsidRPr="009D2864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</w:tr>
      <w:tr w:rsidR="00474751" w:rsidRPr="00656002" w:rsidTr="003A227A">
        <w:tc>
          <w:tcPr>
            <w:tcW w:w="817" w:type="dxa"/>
            <w:vMerge/>
          </w:tcPr>
          <w:p w:rsidR="00474751" w:rsidRPr="00656002" w:rsidRDefault="00474751" w:rsidP="003A227A">
            <w:pPr>
              <w:tabs>
                <w:tab w:val="left" w:pos="-851"/>
              </w:tabs>
              <w:spacing w:after="0" w:line="240" w:lineRule="auto"/>
              <w:contextualSpacing/>
              <w:rPr>
                <w:rFonts w:eastAsia="Times New Roman" w:cs="Times New Roman"/>
                <w:sz w:val="20"/>
                <w:szCs w:val="18"/>
                <w:lang w:bidi="en-US"/>
              </w:rPr>
            </w:pPr>
          </w:p>
        </w:tc>
        <w:tc>
          <w:tcPr>
            <w:tcW w:w="2693" w:type="dxa"/>
            <w:vMerge/>
          </w:tcPr>
          <w:p w:rsidR="00474751" w:rsidRPr="00656002" w:rsidRDefault="00474751" w:rsidP="003A227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474751" w:rsidRPr="00656002" w:rsidRDefault="00474751" w:rsidP="003A227A">
            <w:pPr>
              <w:spacing w:after="0" w:line="240" w:lineRule="auto"/>
              <w:contextualSpacing/>
              <w:rPr>
                <w:rFonts w:eastAsia="Times New Roman" w:cs="Times New Roman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74751" w:rsidRPr="00656002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474751" w:rsidRPr="009D2864" w:rsidRDefault="00474751" w:rsidP="003A22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</w:tr>
    </w:tbl>
    <w:p w:rsidR="009D2864" w:rsidRPr="00B62FFB" w:rsidRDefault="009D2864" w:rsidP="003A227A">
      <w:pPr>
        <w:pStyle w:val="1"/>
        <w:spacing w:after="0" w:afterAutospacing="0"/>
        <w:ind w:left="720"/>
        <w:rPr>
          <w:rFonts w:cs="Times New Roman"/>
        </w:rPr>
      </w:pPr>
      <w:bookmarkStart w:id="38" w:name="_Toc86399062"/>
      <w:r>
        <w:rPr>
          <w:rFonts w:cs="Times New Roman"/>
        </w:rPr>
        <w:t>Основная деятельность ЦБС на 2022 год</w:t>
      </w:r>
      <w:bookmarkEnd w:id="38"/>
    </w:p>
    <w:p w:rsidR="00333277" w:rsidRPr="00DE182A" w:rsidRDefault="00333277" w:rsidP="00333277">
      <w:pPr>
        <w:spacing w:after="0" w:line="240" w:lineRule="auto"/>
        <w:contextualSpacing/>
        <w:jc w:val="both"/>
        <w:rPr>
          <w:rFonts w:cs="Times New Roman"/>
          <w:i/>
          <w:color w:val="000000" w:themeColor="text1"/>
          <w:sz w:val="22"/>
          <w:szCs w:val="24"/>
        </w:rPr>
      </w:pPr>
      <w:r w:rsidRPr="00DE182A">
        <w:rPr>
          <w:rFonts w:cs="Times New Roman"/>
          <w:i/>
          <w:color w:val="000000" w:themeColor="text1"/>
          <w:sz w:val="22"/>
          <w:szCs w:val="24"/>
        </w:rPr>
        <w:t>Примеры тематических направлений:</w:t>
      </w:r>
    </w:p>
    <w:p w:rsidR="00333277" w:rsidRPr="00DE182A" w:rsidRDefault="00333277" w:rsidP="00333277">
      <w:pPr>
        <w:pStyle w:val="a5"/>
        <w:numPr>
          <w:ilvl w:val="0"/>
          <w:numId w:val="29"/>
        </w:numPr>
        <w:spacing w:line="240" w:lineRule="auto"/>
        <w:ind w:left="0" w:firstLine="426"/>
        <w:jc w:val="both"/>
        <w:rPr>
          <w:rFonts w:cs="Times New Roman"/>
          <w:b w:val="0"/>
          <w:color w:val="000000" w:themeColor="text1"/>
          <w:sz w:val="22"/>
          <w:szCs w:val="24"/>
        </w:rPr>
      </w:pPr>
      <w:r w:rsidRPr="00DE182A">
        <w:rPr>
          <w:rFonts w:cs="Times New Roman"/>
          <w:b w:val="0"/>
          <w:color w:val="000000" w:themeColor="text1"/>
          <w:sz w:val="22"/>
          <w:szCs w:val="24"/>
        </w:rPr>
        <w:t>Продвижение книги и чтения</w:t>
      </w:r>
    </w:p>
    <w:p w:rsidR="00333277" w:rsidRPr="00DE182A" w:rsidRDefault="00333277" w:rsidP="00333277">
      <w:pPr>
        <w:pStyle w:val="a5"/>
        <w:numPr>
          <w:ilvl w:val="0"/>
          <w:numId w:val="29"/>
        </w:numPr>
        <w:spacing w:line="240" w:lineRule="auto"/>
        <w:ind w:left="0" w:firstLine="426"/>
        <w:jc w:val="both"/>
        <w:rPr>
          <w:rFonts w:cs="Times New Roman"/>
          <w:b w:val="0"/>
          <w:color w:val="000000" w:themeColor="text1"/>
          <w:sz w:val="22"/>
          <w:szCs w:val="24"/>
        </w:rPr>
      </w:pPr>
      <w:r w:rsidRPr="00DE182A">
        <w:rPr>
          <w:rFonts w:cs="Times New Roman"/>
          <w:b w:val="0"/>
          <w:color w:val="000000" w:themeColor="text1"/>
          <w:sz w:val="22"/>
          <w:szCs w:val="24"/>
        </w:rPr>
        <w:t>Экологическое просвещение</w:t>
      </w:r>
    </w:p>
    <w:p w:rsidR="00333277" w:rsidRPr="00DE182A" w:rsidRDefault="00333277" w:rsidP="00333277">
      <w:pPr>
        <w:pStyle w:val="a5"/>
        <w:numPr>
          <w:ilvl w:val="0"/>
          <w:numId w:val="29"/>
        </w:numPr>
        <w:spacing w:line="240" w:lineRule="auto"/>
        <w:ind w:left="0" w:firstLine="426"/>
        <w:jc w:val="both"/>
        <w:rPr>
          <w:rFonts w:cs="Times New Roman"/>
          <w:b w:val="0"/>
          <w:color w:val="000000" w:themeColor="text1"/>
          <w:sz w:val="22"/>
          <w:szCs w:val="24"/>
        </w:rPr>
      </w:pPr>
      <w:r w:rsidRPr="00DE182A">
        <w:rPr>
          <w:rFonts w:cs="Times New Roman"/>
          <w:b w:val="0"/>
          <w:color w:val="000000" w:themeColor="text1"/>
          <w:sz w:val="22"/>
          <w:szCs w:val="24"/>
        </w:rPr>
        <w:t>Краеведческое направление</w:t>
      </w:r>
    </w:p>
    <w:p w:rsidR="00333277" w:rsidRPr="00DE182A" w:rsidRDefault="00333277" w:rsidP="00333277">
      <w:pPr>
        <w:pStyle w:val="a5"/>
        <w:numPr>
          <w:ilvl w:val="0"/>
          <w:numId w:val="29"/>
        </w:numPr>
        <w:spacing w:line="240" w:lineRule="auto"/>
        <w:ind w:left="0" w:firstLine="426"/>
        <w:jc w:val="both"/>
        <w:rPr>
          <w:rFonts w:cs="Times New Roman"/>
          <w:b w:val="0"/>
          <w:color w:val="000000" w:themeColor="text1"/>
          <w:sz w:val="22"/>
          <w:szCs w:val="24"/>
        </w:rPr>
      </w:pPr>
      <w:r w:rsidRPr="00DE182A">
        <w:rPr>
          <w:rFonts w:cs="Times New Roman"/>
          <w:b w:val="0"/>
          <w:color w:val="000000" w:themeColor="text1"/>
          <w:sz w:val="22"/>
          <w:szCs w:val="24"/>
        </w:rPr>
        <w:t>Приобщение к ценностям литературы, культуры и искусства народов России, стран ближнего и дальнего зарубежья</w:t>
      </w:r>
    </w:p>
    <w:p w:rsidR="00333277" w:rsidRPr="00DE182A" w:rsidRDefault="00333277" w:rsidP="00333277">
      <w:pPr>
        <w:pStyle w:val="a5"/>
        <w:numPr>
          <w:ilvl w:val="0"/>
          <w:numId w:val="29"/>
        </w:numPr>
        <w:spacing w:line="240" w:lineRule="auto"/>
        <w:ind w:left="0" w:firstLine="426"/>
        <w:jc w:val="both"/>
        <w:rPr>
          <w:rFonts w:cs="Times New Roman"/>
          <w:b w:val="0"/>
          <w:color w:val="000000" w:themeColor="text1"/>
          <w:sz w:val="22"/>
          <w:szCs w:val="24"/>
        </w:rPr>
      </w:pPr>
      <w:r w:rsidRPr="00DE182A">
        <w:rPr>
          <w:rFonts w:cs="Times New Roman"/>
          <w:b w:val="0"/>
          <w:color w:val="000000" w:themeColor="text1"/>
          <w:sz w:val="22"/>
          <w:szCs w:val="24"/>
        </w:rPr>
        <w:t>Формирование эстетического вкуса через чтение и книжную культуру</w:t>
      </w:r>
    </w:p>
    <w:p w:rsidR="00333277" w:rsidRPr="00DE182A" w:rsidRDefault="00333277" w:rsidP="00333277">
      <w:pPr>
        <w:pStyle w:val="a5"/>
        <w:numPr>
          <w:ilvl w:val="0"/>
          <w:numId w:val="29"/>
        </w:numPr>
        <w:spacing w:line="240" w:lineRule="auto"/>
        <w:ind w:left="0" w:firstLine="426"/>
        <w:jc w:val="both"/>
        <w:rPr>
          <w:rFonts w:cs="Times New Roman"/>
          <w:b w:val="0"/>
          <w:color w:val="000000" w:themeColor="text1"/>
          <w:sz w:val="22"/>
          <w:szCs w:val="24"/>
        </w:rPr>
      </w:pPr>
      <w:r w:rsidRPr="00DE182A">
        <w:rPr>
          <w:rFonts w:cs="Times New Roman"/>
          <w:b w:val="0"/>
          <w:color w:val="000000" w:themeColor="text1"/>
          <w:sz w:val="22"/>
          <w:szCs w:val="24"/>
        </w:rPr>
        <w:t>Гражданско-патриотическое воспитание, профилактика терроризма и экстремизма</w:t>
      </w:r>
    </w:p>
    <w:p w:rsidR="00333277" w:rsidRPr="00DE182A" w:rsidRDefault="00333277" w:rsidP="00333277">
      <w:pPr>
        <w:pStyle w:val="a5"/>
        <w:numPr>
          <w:ilvl w:val="0"/>
          <w:numId w:val="29"/>
        </w:numPr>
        <w:spacing w:line="240" w:lineRule="auto"/>
        <w:ind w:left="0" w:firstLine="426"/>
        <w:jc w:val="both"/>
        <w:rPr>
          <w:rFonts w:cs="Times New Roman"/>
          <w:b w:val="0"/>
          <w:color w:val="000000" w:themeColor="text1"/>
          <w:sz w:val="22"/>
          <w:szCs w:val="24"/>
        </w:rPr>
      </w:pPr>
      <w:r w:rsidRPr="00DE182A">
        <w:rPr>
          <w:rFonts w:cs="Times New Roman"/>
          <w:b w:val="0"/>
          <w:color w:val="000000" w:themeColor="text1"/>
          <w:sz w:val="22"/>
          <w:szCs w:val="24"/>
        </w:rPr>
        <w:t>Духовно-нравственное просвещение</w:t>
      </w:r>
    </w:p>
    <w:p w:rsidR="00333277" w:rsidRPr="00DE182A" w:rsidRDefault="00333277" w:rsidP="00333277">
      <w:pPr>
        <w:pStyle w:val="a5"/>
        <w:numPr>
          <w:ilvl w:val="0"/>
          <w:numId w:val="29"/>
        </w:numPr>
        <w:spacing w:line="240" w:lineRule="auto"/>
        <w:ind w:left="0" w:firstLine="426"/>
        <w:jc w:val="both"/>
        <w:rPr>
          <w:rFonts w:cs="Times New Roman"/>
          <w:b w:val="0"/>
          <w:color w:val="000000" w:themeColor="text1"/>
          <w:sz w:val="22"/>
          <w:szCs w:val="24"/>
        </w:rPr>
      </w:pPr>
      <w:r w:rsidRPr="00DE182A">
        <w:rPr>
          <w:rFonts w:cs="Times New Roman"/>
          <w:b w:val="0"/>
          <w:color w:val="000000" w:themeColor="text1"/>
          <w:sz w:val="22"/>
          <w:szCs w:val="24"/>
        </w:rPr>
        <w:t>Работа с семьей, педагогика сотрудничества по привлечению детей к чтению с родителями и педагогами</w:t>
      </w:r>
    </w:p>
    <w:p w:rsidR="00333277" w:rsidRPr="00DE182A" w:rsidRDefault="00333277" w:rsidP="00333277">
      <w:pPr>
        <w:pStyle w:val="a5"/>
        <w:numPr>
          <w:ilvl w:val="0"/>
          <w:numId w:val="29"/>
        </w:numPr>
        <w:spacing w:line="240" w:lineRule="auto"/>
        <w:ind w:left="0" w:firstLine="426"/>
        <w:jc w:val="both"/>
        <w:rPr>
          <w:rFonts w:cs="Times New Roman"/>
          <w:b w:val="0"/>
          <w:color w:val="000000" w:themeColor="text1"/>
          <w:sz w:val="22"/>
          <w:szCs w:val="24"/>
        </w:rPr>
      </w:pPr>
      <w:proofErr w:type="spellStart"/>
      <w:r w:rsidRPr="00DE182A">
        <w:rPr>
          <w:rFonts w:cs="Times New Roman"/>
          <w:b w:val="0"/>
          <w:color w:val="000000" w:themeColor="text1"/>
          <w:sz w:val="22"/>
          <w:szCs w:val="24"/>
        </w:rPr>
        <w:t>Библиотерапевтическая</w:t>
      </w:r>
      <w:proofErr w:type="spellEnd"/>
      <w:r w:rsidRPr="00DE182A">
        <w:rPr>
          <w:rFonts w:cs="Times New Roman"/>
          <w:b w:val="0"/>
          <w:color w:val="000000" w:themeColor="text1"/>
          <w:sz w:val="22"/>
          <w:szCs w:val="24"/>
        </w:rPr>
        <w:t xml:space="preserve"> работа с инвалидами, детьми-инвалидами и социально-незащищенными группами пользователей</w:t>
      </w:r>
    </w:p>
    <w:p w:rsidR="00333277" w:rsidRPr="00DE182A" w:rsidRDefault="00333277" w:rsidP="00333277">
      <w:pPr>
        <w:pStyle w:val="a5"/>
        <w:numPr>
          <w:ilvl w:val="0"/>
          <w:numId w:val="29"/>
        </w:numPr>
        <w:spacing w:line="240" w:lineRule="auto"/>
        <w:ind w:left="0" w:firstLine="426"/>
        <w:jc w:val="both"/>
        <w:rPr>
          <w:rFonts w:cs="Times New Roman"/>
          <w:b w:val="0"/>
          <w:color w:val="000000" w:themeColor="text1"/>
          <w:sz w:val="22"/>
          <w:szCs w:val="24"/>
        </w:rPr>
      </w:pPr>
      <w:r w:rsidRPr="00DE182A">
        <w:rPr>
          <w:rFonts w:cs="Times New Roman"/>
          <w:b w:val="0"/>
          <w:color w:val="000000" w:themeColor="text1"/>
          <w:sz w:val="22"/>
          <w:szCs w:val="24"/>
        </w:rPr>
        <w:t>Правовое просвещение</w:t>
      </w:r>
    </w:p>
    <w:p w:rsidR="00333277" w:rsidRPr="00DE182A" w:rsidRDefault="00333277" w:rsidP="00333277">
      <w:pPr>
        <w:pStyle w:val="a5"/>
        <w:numPr>
          <w:ilvl w:val="0"/>
          <w:numId w:val="29"/>
        </w:numPr>
        <w:spacing w:line="240" w:lineRule="auto"/>
        <w:ind w:left="0" w:firstLine="426"/>
        <w:jc w:val="both"/>
        <w:rPr>
          <w:rFonts w:cs="Times New Roman"/>
          <w:b w:val="0"/>
          <w:color w:val="000000" w:themeColor="text1"/>
          <w:sz w:val="22"/>
          <w:szCs w:val="24"/>
        </w:rPr>
      </w:pPr>
      <w:r w:rsidRPr="00DE182A">
        <w:rPr>
          <w:rFonts w:cs="Times New Roman"/>
          <w:b w:val="0"/>
          <w:color w:val="000000" w:themeColor="text1"/>
          <w:sz w:val="22"/>
          <w:szCs w:val="24"/>
        </w:rPr>
        <w:t>Библиотека в помощь образованию и самообразованию</w:t>
      </w:r>
    </w:p>
    <w:p w:rsidR="00333277" w:rsidRPr="00DE182A" w:rsidRDefault="00333277" w:rsidP="00333277">
      <w:pPr>
        <w:pStyle w:val="a5"/>
        <w:numPr>
          <w:ilvl w:val="0"/>
          <w:numId w:val="29"/>
        </w:numPr>
        <w:spacing w:line="240" w:lineRule="auto"/>
        <w:ind w:left="0" w:firstLine="426"/>
        <w:jc w:val="both"/>
        <w:rPr>
          <w:rFonts w:cs="Times New Roman"/>
          <w:b w:val="0"/>
          <w:color w:val="000000" w:themeColor="text1"/>
          <w:sz w:val="22"/>
          <w:szCs w:val="24"/>
        </w:rPr>
      </w:pPr>
      <w:r w:rsidRPr="00DE182A">
        <w:rPr>
          <w:rFonts w:cs="Times New Roman"/>
          <w:b w:val="0"/>
          <w:color w:val="000000" w:themeColor="text1"/>
          <w:sz w:val="22"/>
          <w:szCs w:val="24"/>
        </w:rPr>
        <w:t>Организация летнего чтения</w:t>
      </w:r>
    </w:p>
    <w:p w:rsidR="00333277" w:rsidRPr="00DE182A" w:rsidRDefault="00333277" w:rsidP="00333277">
      <w:pPr>
        <w:pStyle w:val="a5"/>
        <w:numPr>
          <w:ilvl w:val="0"/>
          <w:numId w:val="29"/>
        </w:numPr>
        <w:spacing w:line="240" w:lineRule="auto"/>
        <w:ind w:left="0" w:firstLine="426"/>
        <w:jc w:val="both"/>
        <w:rPr>
          <w:rFonts w:cs="Times New Roman"/>
          <w:b w:val="0"/>
          <w:color w:val="000000" w:themeColor="text1"/>
          <w:sz w:val="22"/>
          <w:szCs w:val="24"/>
        </w:rPr>
      </w:pPr>
      <w:r w:rsidRPr="00DE182A">
        <w:rPr>
          <w:rFonts w:cs="Times New Roman"/>
          <w:b w:val="0"/>
          <w:color w:val="000000" w:themeColor="text1"/>
          <w:sz w:val="22"/>
          <w:szCs w:val="24"/>
        </w:rPr>
        <w:t>Организация детского и семейного досуга в библиотеке</w:t>
      </w:r>
    </w:p>
    <w:p w:rsidR="00333277" w:rsidRPr="00DE182A" w:rsidRDefault="00333277" w:rsidP="00333277">
      <w:pPr>
        <w:spacing w:line="240" w:lineRule="auto"/>
        <w:jc w:val="both"/>
        <w:rPr>
          <w:rFonts w:cs="Times New Roman"/>
          <w:i/>
          <w:color w:val="000000" w:themeColor="text1"/>
          <w:sz w:val="22"/>
          <w:szCs w:val="24"/>
        </w:rPr>
      </w:pPr>
      <w:r w:rsidRPr="00DE182A">
        <w:rPr>
          <w:rFonts w:cs="Times New Roman"/>
          <w:i/>
          <w:color w:val="000000" w:themeColor="text1"/>
          <w:sz w:val="22"/>
          <w:szCs w:val="24"/>
        </w:rPr>
        <w:t>Выставочную деятельность пишем отдельной таблицей по данному образцу также по направлениям</w:t>
      </w:r>
    </w:p>
    <w:p w:rsidR="00656002" w:rsidRDefault="00656002" w:rsidP="009D2864">
      <w:pPr>
        <w:spacing w:after="0" w:line="360" w:lineRule="auto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  <w:sectPr w:rsidR="00656002" w:rsidSect="006560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449C0" w:rsidRPr="00A11FB0" w:rsidRDefault="0070587A" w:rsidP="00331DD0">
      <w:pPr>
        <w:pStyle w:val="1"/>
        <w:numPr>
          <w:ilvl w:val="0"/>
          <w:numId w:val="44"/>
        </w:numPr>
        <w:rPr>
          <w:rFonts w:cs="Times New Roman"/>
        </w:rPr>
      </w:pPr>
      <w:bookmarkStart w:id="39" w:name="_Toc86399063"/>
      <w:r w:rsidRPr="00A11FB0">
        <w:rPr>
          <w:rFonts w:cs="Times New Roman"/>
        </w:rPr>
        <w:lastRenderedPageBreak/>
        <w:t>Издательс</w:t>
      </w:r>
      <w:r w:rsidR="00043006">
        <w:rPr>
          <w:rFonts w:cs="Times New Roman"/>
        </w:rPr>
        <w:t>кий план на 2022 год</w:t>
      </w:r>
      <w:bookmarkEnd w:id="39"/>
    </w:p>
    <w:tbl>
      <w:tblPr>
        <w:tblpPr w:leftFromText="180" w:rightFromText="180" w:vertAnchor="text" w:horzAnchor="margin" w:tblpY="23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1559"/>
        <w:gridCol w:w="993"/>
        <w:gridCol w:w="2126"/>
        <w:gridCol w:w="991"/>
        <w:gridCol w:w="2553"/>
      </w:tblGrid>
      <w:tr w:rsidR="00D208C6" w:rsidRPr="00D208C6" w:rsidTr="00D208C6">
        <w:tc>
          <w:tcPr>
            <w:tcW w:w="675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№</w:t>
            </w:r>
          </w:p>
        </w:tc>
        <w:tc>
          <w:tcPr>
            <w:tcW w:w="3261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Название материала</w:t>
            </w:r>
          </w:p>
        </w:tc>
        <w:tc>
          <w:tcPr>
            <w:tcW w:w="2551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Форма издания</w:t>
            </w:r>
          </w:p>
        </w:tc>
        <w:tc>
          <w:tcPr>
            <w:tcW w:w="1559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>Дата</w:t>
            </w: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 xml:space="preserve"> издания</w:t>
            </w:r>
          </w:p>
        </w:tc>
        <w:tc>
          <w:tcPr>
            <w:tcW w:w="993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 xml:space="preserve">Тираж </w:t>
            </w:r>
          </w:p>
        </w:tc>
        <w:tc>
          <w:tcPr>
            <w:tcW w:w="2126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 xml:space="preserve">Составители </w:t>
            </w:r>
          </w:p>
        </w:tc>
        <w:tc>
          <w:tcPr>
            <w:tcW w:w="991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 xml:space="preserve">Кол-во страниц </w:t>
            </w:r>
          </w:p>
        </w:tc>
        <w:tc>
          <w:tcPr>
            <w:tcW w:w="2553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 xml:space="preserve">Источник издания </w:t>
            </w:r>
            <w:r w:rsidRPr="00D208C6">
              <w:rPr>
                <w:rFonts w:eastAsia="Times New Roman" w:cs="Times New Roman"/>
                <w:b w:val="0"/>
                <w:sz w:val="20"/>
                <w:szCs w:val="18"/>
                <w:lang w:eastAsia="ru-RU"/>
              </w:rPr>
              <w:t>(библиотека-филиал)</w:t>
            </w:r>
          </w:p>
        </w:tc>
      </w:tr>
      <w:tr w:rsidR="00D208C6" w:rsidRPr="00D208C6" w:rsidTr="00D208C6">
        <w:tc>
          <w:tcPr>
            <w:tcW w:w="675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61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551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993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126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991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2553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8</w:t>
            </w:r>
          </w:p>
        </w:tc>
      </w:tr>
      <w:tr w:rsidR="00D208C6" w:rsidRPr="00D208C6" w:rsidTr="00D208C6">
        <w:tc>
          <w:tcPr>
            <w:tcW w:w="675" w:type="dxa"/>
          </w:tcPr>
          <w:p w:rsidR="00D208C6" w:rsidRPr="00D208C6" w:rsidRDefault="00D208C6" w:rsidP="00D208C6">
            <w:pPr>
              <w:pStyle w:val="a5"/>
              <w:numPr>
                <w:ilvl w:val="0"/>
                <w:numId w:val="41"/>
              </w:numPr>
              <w:tabs>
                <w:tab w:val="left" w:pos="-851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lang w:bidi="en-US"/>
              </w:rPr>
            </w:pPr>
          </w:p>
        </w:tc>
        <w:tc>
          <w:tcPr>
            <w:tcW w:w="3261" w:type="dxa"/>
          </w:tcPr>
          <w:p w:rsidR="00D208C6" w:rsidRPr="00D208C6" w:rsidRDefault="00D208C6" w:rsidP="00043006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991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2553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</w:tr>
      <w:tr w:rsidR="00D208C6" w:rsidRPr="00D208C6" w:rsidTr="00D208C6">
        <w:tc>
          <w:tcPr>
            <w:tcW w:w="675" w:type="dxa"/>
          </w:tcPr>
          <w:p w:rsidR="00D208C6" w:rsidRPr="00D208C6" w:rsidRDefault="00D208C6" w:rsidP="00D208C6">
            <w:pPr>
              <w:pStyle w:val="a5"/>
              <w:numPr>
                <w:ilvl w:val="0"/>
                <w:numId w:val="41"/>
              </w:numPr>
              <w:tabs>
                <w:tab w:val="left" w:pos="-851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lang w:bidi="en-US"/>
              </w:rPr>
            </w:pPr>
          </w:p>
        </w:tc>
        <w:tc>
          <w:tcPr>
            <w:tcW w:w="3261" w:type="dxa"/>
          </w:tcPr>
          <w:p w:rsidR="00D208C6" w:rsidRPr="00D208C6" w:rsidRDefault="00D208C6" w:rsidP="00043006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991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2553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</w:tr>
      <w:tr w:rsidR="00D208C6" w:rsidRPr="00D208C6" w:rsidTr="00D208C6">
        <w:tc>
          <w:tcPr>
            <w:tcW w:w="675" w:type="dxa"/>
          </w:tcPr>
          <w:p w:rsidR="00D208C6" w:rsidRPr="00D208C6" w:rsidRDefault="00D208C6" w:rsidP="00D208C6">
            <w:pPr>
              <w:pStyle w:val="a5"/>
              <w:numPr>
                <w:ilvl w:val="0"/>
                <w:numId w:val="41"/>
              </w:numPr>
              <w:tabs>
                <w:tab w:val="left" w:pos="-851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lang w:bidi="en-US"/>
              </w:rPr>
            </w:pPr>
          </w:p>
        </w:tc>
        <w:tc>
          <w:tcPr>
            <w:tcW w:w="3261" w:type="dxa"/>
          </w:tcPr>
          <w:p w:rsidR="00D208C6" w:rsidRPr="00D208C6" w:rsidRDefault="00D208C6" w:rsidP="00043006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991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2553" w:type="dxa"/>
          </w:tcPr>
          <w:p w:rsidR="00D208C6" w:rsidRPr="00D208C6" w:rsidRDefault="00D208C6" w:rsidP="000430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</w:tr>
    </w:tbl>
    <w:p w:rsidR="00043006" w:rsidRDefault="00043006" w:rsidP="00A566B8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4C3889" w:rsidRPr="00A11FB0" w:rsidRDefault="004C3889" w:rsidP="00331DD0">
      <w:pPr>
        <w:pStyle w:val="1"/>
        <w:numPr>
          <w:ilvl w:val="0"/>
          <w:numId w:val="41"/>
        </w:numPr>
        <w:rPr>
          <w:rFonts w:cs="Times New Roman"/>
        </w:rPr>
      </w:pPr>
      <w:bookmarkStart w:id="40" w:name="_Toc86399064"/>
      <w:r w:rsidRPr="00A11FB0">
        <w:rPr>
          <w:rFonts w:cs="Times New Roman"/>
        </w:rPr>
        <w:t>Издательс</w:t>
      </w:r>
      <w:r>
        <w:rPr>
          <w:rFonts w:cs="Times New Roman"/>
        </w:rPr>
        <w:t>кий план (виртуальные выставки, обзоры…) на 2022 год</w:t>
      </w:r>
      <w:bookmarkEnd w:id="40"/>
    </w:p>
    <w:tbl>
      <w:tblPr>
        <w:tblpPr w:leftFromText="180" w:rightFromText="180" w:vertAnchor="text" w:horzAnchor="margin" w:tblpY="23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1559"/>
        <w:gridCol w:w="2835"/>
        <w:gridCol w:w="3261"/>
      </w:tblGrid>
      <w:tr w:rsidR="004C3889" w:rsidRPr="00D208C6" w:rsidTr="004C3889">
        <w:tc>
          <w:tcPr>
            <w:tcW w:w="675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№</w:t>
            </w:r>
          </w:p>
        </w:tc>
        <w:tc>
          <w:tcPr>
            <w:tcW w:w="3686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Название материала</w:t>
            </w:r>
          </w:p>
        </w:tc>
        <w:tc>
          <w:tcPr>
            <w:tcW w:w="2693" w:type="dxa"/>
          </w:tcPr>
          <w:p w:rsidR="004C3889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Форма издания</w:t>
            </w: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 xml:space="preserve"> </w:t>
            </w:r>
          </w:p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lang w:eastAsia="ru-RU"/>
              </w:rPr>
            </w:pPr>
            <w:r w:rsidRPr="004C3889">
              <w:rPr>
                <w:rFonts w:eastAsia="Times New Roman" w:cs="Times New Roman"/>
                <w:b w:val="0"/>
                <w:sz w:val="20"/>
                <w:szCs w:val="18"/>
                <w:lang w:eastAsia="ru-RU"/>
              </w:rPr>
              <w:t>(видео, интерактивный плакат, интерактивная выставка через приложение)</w:t>
            </w: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>Дата</w:t>
            </w: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 xml:space="preserve"> издания</w:t>
            </w:r>
          </w:p>
        </w:tc>
        <w:tc>
          <w:tcPr>
            <w:tcW w:w="2835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 xml:space="preserve">Составители </w:t>
            </w:r>
          </w:p>
        </w:tc>
        <w:tc>
          <w:tcPr>
            <w:tcW w:w="3261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>
              <w:rPr>
                <w:rFonts w:eastAsia="Times New Roman" w:cs="Times New Roman"/>
                <w:sz w:val="20"/>
                <w:szCs w:val="18"/>
                <w:lang w:eastAsia="ru-RU"/>
              </w:rPr>
              <w:t xml:space="preserve">Программное обеспечение </w:t>
            </w:r>
            <w:r>
              <w:rPr>
                <w:rFonts w:eastAsia="Times New Roman" w:cs="Times New Roman"/>
                <w:b w:val="0"/>
                <w:sz w:val="20"/>
                <w:szCs w:val="18"/>
                <w:lang w:eastAsia="ru-RU"/>
              </w:rPr>
              <w:t>(название использованной программы</w:t>
            </w:r>
            <w:r w:rsidRPr="00D208C6">
              <w:rPr>
                <w:rFonts w:eastAsia="Times New Roman" w:cs="Times New Roman"/>
                <w:b w:val="0"/>
                <w:sz w:val="20"/>
                <w:szCs w:val="18"/>
                <w:lang w:eastAsia="ru-RU"/>
              </w:rPr>
              <w:t>)</w:t>
            </w:r>
          </w:p>
        </w:tc>
      </w:tr>
      <w:tr w:rsidR="004C3889" w:rsidRPr="00D208C6" w:rsidTr="004C3889">
        <w:tc>
          <w:tcPr>
            <w:tcW w:w="675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686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693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3261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eastAsia="ru-RU"/>
              </w:rPr>
            </w:pPr>
            <w:r w:rsidRPr="00D208C6">
              <w:rPr>
                <w:rFonts w:eastAsia="Times New Roman" w:cs="Times New Roman"/>
                <w:sz w:val="20"/>
                <w:szCs w:val="18"/>
                <w:lang w:eastAsia="ru-RU"/>
              </w:rPr>
              <w:t>8</w:t>
            </w:r>
          </w:p>
        </w:tc>
      </w:tr>
      <w:tr w:rsidR="004C3889" w:rsidRPr="00D208C6" w:rsidTr="004C3889">
        <w:tc>
          <w:tcPr>
            <w:tcW w:w="675" w:type="dxa"/>
          </w:tcPr>
          <w:p w:rsidR="004C3889" w:rsidRPr="00D208C6" w:rsidRDefault="004C3889" w:rsidP="004C3889">
            <w:pPr>
              <w:pStyle w:val="a5"/>
              <w:numPr>
                <w:ilvl w:val="0"/>
                <w:numId w:val="42"/>
              </w:numPr>
              <w:tabs>
                <w:tab w:val="left" w:pos="-851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lang w:bidi="en-US"/>
              </w:rPr>
            </w:pPr>
          </w:p>
        </w:tc>
        <w:tc>
          <w:tcPr>
            <w:tcW w:w="3686" w:type="dxa"/>
          </w:tcPr>
          <w:p w:rsidR="004C3889" w:rsidRPr="00D208C6" w:rsidRDefault="004C3889" w:rsidP="00331DD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3261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</w:tr>
      <w:tr w:rsidR="004C3889" w:rsidRPr="00D208C6" w:rsidTr="004C3889">
        <w:tc>
          <w:tcPr>
            <w:tcW w:w="675" w:type="dxa"/>
          </w:tcPr>
          <w:p w:rsidR="004C3889" w:rsidRPr="00D208C6" w:rsidRDefault="004C3889" w:rsidP="004C3889">
            <w:pPr>
              <w:pStyle w:val="a5"/>
              <w:numPr>
                <w:ilvl w:val="0"/>
                <w:numId w:val="42"/>
              </w:numPr>
              <w:tabs>
                <w:tab w:val="left" w:pos="-851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lang w:bidi="en-US"/>
              </w:rPr>
            </w:pPr>
          </w:p>
        </w:tc>
        <w:tc>
          <w:tcPr>
            <w:tcW w:w="3686" w:type="dxa"/>
          </w:tcPr>
          <w:p w:rsidR="004C3889" w:rsidRPr="00D208C6" w:rsidRDefault="004C3889" w:rsidP="00331DD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3261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</w:tr>
      <w:tr w:rsidR="004C3889" w:rsidRPr="00D208C6" w:rsidTr="004C3889">
        <w:tc>
          <w:tcPr>
            <w:tcW w:w="675" w:type="dxa"/>
          </w:tcPr>
          <w:p w:rsidR="004C3889" w:rsidRPr="00D208C6" w:rsidRDefault="004C3889" w:rsidP="004C3889">
            <w:pPr>
              <w:pStyle w:val="a5"/>
              <w:numPr>
                <w:ilvl w:val="0"/>
                <w:numId w:val="42"/>
              </w:numPr>
              <w:tabs>
                <w:tab w:val="left" w:pos="-851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lang w:bidi="en-US"/>
              </w:rPr>
            </w:pPr>
          </w:p>
        </w:tc>
        <w:tc>
          <w:tcPr>
            <w:tcW w:w="3686" w:type="dxa"/>
          </w:tcPr>
          <w:p w:rsidR="004C3889" w:rsidRPr="00D208C6" w:rsidRDefault="004C3889" w:rsidP="00331DD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 w:val="0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3261" w:type="dxa"/>
          </w:tcPr>
          <w:p w:rsidR="004C3889" w:rsidRPr="00D208C6" w:rsidRDefault="004C3889" w:rsidP="00331D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</w:tr>
    </w:tbl>
    <w:p w:rsidR="00043006" w:rsidRDefault="00043006" w:rsidP="00331DD0">
      <w:pPr>
        <w:spacing w:line="360" w:lineRule="auto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  <w:sectPr w:rsidR="00043006" w:rsidSect="000430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1DD0" w:rsidRPr="00331DD0" w:rsidRDefault="00331DD0" w:rsidP="00331DD0">
      <w:pPr>
        <w:pStyle w:val="1"/>
        <w:jc w:val="right"/>
        <w:rPr>
          <w:rFonts w:cs="Times New Roman"/>
          <w:sz w:val="24"/>
        </w:rPr>
      </w:pPr>
      <w:bookmarkStart w:id="41" w:name="_Toc86399065"/>
      <w:r w:rsidRPr="00331DD0">
        <w:rPr>
          <w:rFonts w:cs="Times New Roman"/>
          <w:sz w:val="24"/>
        </w:rPr>
        <w:lastRenderedPageBreak/>
        <w:t>Приложение</w:t>
      </w:r>
      <w:bookmarkEnd w:id="41"/>
      <w:r w:rsidRPr="00331DD0">
        <w:rPr>
          <w:rFonts w:cs="Times New Roman"/>
          <w:sz w:val="24"/>
        </w:rPr>
        <w:t xml:space="preserve"> </w:t>
      </w:r>
    </w:p>
    <w:p w:rsidR="00B97626" w:rsidRPr="00B349F1" w:rsidRDefault="00B97626" w:rsidP="00331DD0">
      <w:pPr>
        <w:pStyle w:val="1"/>
        <w:rPr>
          <w:rFonts w:cs="Times New Roman"/>
        </w:rPr>
      </w:pPr>
      <w:bookmarkStart w:id="42" w:name="_Toc86399066"/>
      <w:r w:rsidRPr="00B349F1">
        <w:rPr>
          <w:rFonts w:cs="Times New Roman"/>
        </w:rPr>
        <w:t>Словарь терминов и формул</w:t>
      </w:r>
      <w:r w:rsidR="00B349F1">
        <w:rPr>
          <w:rFonts w:cs="Times New Roman"/>
        </w:rPr>
        <w:t>ы</w:t>
      </w:r>
      <w:bookmarkEnd w:id="42"/>
    </w:p>
    <w:p w:rsidR="00954E4A" w:rsidRPr="00A566B8" w:rsidRDefault="005C23C8" w:rsidP="00761891">
      <w:pPr>
        <w:pStyle w:val="5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566B8">
        <w:rPr>
          <w:rFonts w:ascii="Times New Roman" w:hAnsi="Times New Roman" w:cs="Times New Roman"/>
          <w:color w:val="000000" w:themeColor="text1"/>
          <w:sz w:val="24"/>
        </w:rPr>
        <w:t>Количественные показатели измерения эффективности</w:t>
      </w:r>
      <w:r w:rsidR="001F7CE2" w:rsidRPr="00A566B8">
        <w:rPr>
          <w:rFonts w:ascii="Times New Roman" w:hAnsi="Times New Roman" w:cs="Times New Roman"/>
          <w:color w:val="000000" w:themeColor="text1"/>
          <w:sz w:val="24"/>
        </w:rPr>
        <w:t xml:space="preserve"> деятельности публичной библиотеки</w:t>
      </w:r>
    </w:p>
    <w:p w:rsidR="00954E4A" w:rsidRPr="00A566B8" w:rsidRDefault="00954E4A" w:rsidP="00761891">
      <w:pPr>
        <w:pStyle w:val="5"/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Зарегистрированные пользователи </w:t>
      </w:r>
    </w:p>
    <w:p w:rsidR="00954E4A" w:rsidRPr="00761891" w:rsidRDefault="00954E4A" w:rsidP="00761891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761891">
        <w:rPr>
          <w:rFonts w:cs="Times New Roman"/>
          <w:b w:val="0"/>
          <w:color w:val="000000" w:themeColor="text1"/>
          <w:sz w:val="24"/>
          <w:szCs w:val="24"/>
        </w:rPr>
        <w:t>Показатель получают делением числа зарегистрированных пользователей библиотеки на величину населения зоны обслуживания. Проведение во время записи специальных акций (премирование каждого десятитысячного пользователя, запись детей для обучения пользования библиотекой и др.) способствуют росту этого показателя.</w:t>
      </w:r>
    </w:p>
    <w:p w:rsidR="00954E4A" w:rsidRPr="00A566B8" w:rsidRDefault="00530856" w:rsidP="00761891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761891">
        <w:rPr>
          <w:rFonts w:cs="Times New Roman"/>
          <w:b w:val="0"/>
          <w:color w:val="000000" w:themeColor="text1"/>
          <w:sz w:val="24"/>
          <w:szCs w:val="24"/>
        </w:rPr>
        <w:t xml:space="preserve">Процент охвата населения высчитывается по формуле: количество читателей </w:t>
      </w:r>
      <w:r w:rsidRPr="00A566B8">
        <w:rPr>
          <w:rFonts w:cs="Times New Roman"/>
          <w:b w:val="0"/>
          <w:color w:val="000000" w:themeColor="text1"/>
          <w:sz w:val="24"/>
          <w:szCs w:val="24"/>
        </w:rPr>
        <w:t>делится на количество жителей и умножается на 100 (Ч</w:t>
      </w:r>
      <w:proofErr w:type="gramStart"/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:</w:t>
      </w:r>
      <w:proofErr w:type="gramEnd"/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Ж * 100)</w:t>
      </w:r>
    </w:p>
    <w:p w:rsidR="00954E4A" w:rsidRPr="00A566B8" w:rsidRDefault="00954E4A" w:rsidP="00761891">
      <w:pPr>
        <w:pStyle w:val="5"/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6B8">
        <w:rPr>
          <w:rFonts w:ascii="Times New Roman" w:hAnsi="Times New Roman" w:cs="Times New Roman"/>
          <w:color w:val="000000" w:themeColor="text1"/>
          <w:sz w:val="24"/>
          <w:szCs w:val="24"/>
        </w:rPr>
        <w:t>Книговыдача</w:t>
      </w:r>
    </w:p>
    <w:p w:rsidR="00954E4A" w:rsidRPr="00A566B8" w:rsidRDefault="00954E4A" w:rsidP="00761891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A566B8">
        <w:rPr>
          <w:rFonts w:cs="Times New Roman"/>
          <w:b w:val="0"/>
          <w:color w:val="000000" w:themeColor="text1"/>
          <w:sz w:val="24"/>
          <w:szCs w:val="24"/>
        </w:rPr>
        <w:t>Книговыдача в расчете на 1 жителя</w:t>
      </w:r>
      <w:proofErr w:type="gramStart"/>
      <w:r w:rsidRPr="00A566B8">
        <w:rPr>
          <w:rFonts w:cs="Times New Roman"/>
          <w:b w:val="0"/>
          <w:color w:val="000000" w:themeColor="text1"/>
          <w:sz w:val="24"/>
          <w:szCs w:val="24"/>
        </w:rPr>
        <w:t>/ Э</w:t>
      </w:r>
      <w:proofErr w:type="gramEnd"/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тот показатель говорит о том, сколько материалов (печатных или аудиовизуальных) в среднем берет каждый житель. </w:t>
      </w:r>
    </w:p>
    <w:p w:rsidR="00954E4A" w:rsidRPr="00A566B8" w:rsidRDefault="00954E4A" w:rsidP="00761891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A566B8">
        <w:rPr>
          <w:rFonts w:cs="Times New Roman"/>
          <w:b w:val="0"/>
          <w:color w:val="000000" w:themeColor="text1"/>
          <w:sz w:val="24"/>
          <w:szCs w:val="24"/>
        </w:rPr>
        <w:t>Показатель рассчитывают путем деления книговыдачи за го</w:t>
      </w:r>
      <w:r w:rsidR="00331DD0">
        <w:rPr>
          <w:rFonts w:cs="Times New Roman"/>
          <w:b w:val="0"/>
          <w:color w:val="000000" w:themeColor="text1"/>
          <w:sz w:val="24"/>
          <w:szCs w:val="24"/>
        </w:rPr>
        <w:t>д на количество жителей</w:t>
      </w:r>
      <w:r w:rsidR="00B349F1" w:rsidRPr="00A566B8">
        <w:rPr>
          <w:rFonts w:cs="Times New Roman"/>
          <w:b w:val="0"/>
          <w:color w:val="000000" w:themeColor="text1"/>
          <w:sz w:val="24"/>
          <w:szCs w:val="24"/>
        </w:rPr>
        <w:t>.</w:t>
      </w:r>
    </w:p>
    <w:p w:rsidR="008751E3" w:rsidRPr="00A566B8" w:rsidRDefault="00954E4A" w:rsidP="00761891">
      <w:pPr>
        <w:pStyle w:val="a5"/>
        <w:numPr>
          <w:ilvl w:val="0"/>
          <w:numId w:val="34"/>
        </w:numPr>
        <w:spacing w:line="360" w:lineRule="auto"/>
        <w:ind w:left="-142" w:firstLine="502"/>
        <w:jc w:val="both"/>
        <w:rPr>
          <w:rFonts w:cs="Times New Roman"/>
          <w:b w:val="0"/>
          <w:color w:val="000000" w:themeColor="text1"/>
          <w:sz w:val="24"/>
          <w:szCs w:val="24"/>
        </w:rPr>
      </w:pPr>
      <w:proofErr w:type="spellStart"/>
      <w:r w:rsidRPr="00A566B8">
        <w:rPr>
          <w:rStyle w:val="50"/>
          <w:rFonts w:ascii="Times New Roman" w:hAnsi="Times New Roman" w:cs="Times New Roman"/>
          <w:b/>
          <w:color w:val="000000" w:themeColor="text1"/>
          <w:sz w:val="24"/>
          <w:szCs w:val="24"/>
        </w:rPr>
        <w:t>Книгообеспеченность</w:t>
      </w:r>
      <w:proofErr w:type="spellEnd"/>
      <w:r w:rsidRPr="00A566B8">
        <w:rPr>
          <w:rStyle w:val="5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566B8">
        <w:rPr>
          <w:rFonts w:cs="Times New Roman"/>
          <w:b w:val="0"/>
          <w:color w:val="000000" w:themeColor="text1"/>
          <w:sz w:val="24"/>
          <w:szCs w:val="24"/>
        </w:rPr>
        <w:t>(К) — достаточность книжного фонда. Это среднее количество книг, приходящихся на одного зарегистрированного читателя. Исчисляется путем деления количества книг, имеющихся в библиотеке на конец года (Ф), на число зарегистрированных читателей (А): К = Ф</w:t>
      </w:r>
      <w:proofErr w:type="gramStart"/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:</w:t>
      </w:r>
      <w:proofErr w:type="gramEnd"/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А. Показатель </w:t>
      </w:r>
      <w:proofErr w:type="spellStart"/>
      <w:r w:rsidRPr="00A566B8">
        <w:rPr>
          <w:rFonts w:cs="Times New Roman"/>
          <w:b w:val="0"/>
          <w:color w:val="000000" w:themeColor="text1"/>
          <w:sz w:val="24"/>
          <w:szCs w:val="24"/>
        </w:rPr>
        <w:t>книгообеспеченности</w:t>
      </w:r>
      <w:proofErr w:type="spellEnd"/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характеризует величину книжного фонда в отношении к числу читателей, т.е. его достаточность.</w:t>
      </w:r>
    </w:p>
    <w:p w:rsidR="005C23C8" w:rsidRPr="00A566B8" w:rsidRDefault="005C23C8" w:rsidP="00FF0A32">
      <w:pPr>
        <w:pStyle w:val="a5"/>
        <w:numPr>
          <w:ilvl w:val="0"/>
          <w:numId w:val="34"/>
        </w:numPr>
        <w:spacing w:after="0" w:line="360" w:lineRule="auto"/>
        <w:ind w:left="0" w:firstLine="360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A566B8">
        <w:rPr>
          <w:rStyle w:val="50"/>
          <w:rFonts w:ascii="Times New Roman" w:hAnsi="Times New Roman" w:cs="Times New Roman"/>
          <w:b/>
          <w:color w:val="000000" w:themeColor="text1"/>
          <w:sz w:val="24"/>
          <w:szCs w:val="24"/>
        </w:rPr>
        <w:t>Обращаемость фонда</w:t>
      </w:r>
      <w:r w:rsidR="00530856"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- это среднее число книговыдач, приходящихся на единицу фонда.</w:t>
      </w:r>
    </w:p>
    <w:p w:rsidR="00556AF7" w:rsidRPr="00A566B8" w:rsidRDefault="005C23C8" w:rsidP="00761891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A566B8">
        <w:rPr>
          <w:rFonts w:cs="Times New Roman"/>
          <w:b w:val="0"/>
          <w:color w:val="000000" w:themeColor="text1"/>
          <w:sz w:val="24"/>
          <w:szCs w:val="24"/>
        </w:rPr>
        <w:t>Этот показатель позволяет следить за тем, сколько раз в году</w:t>
      </w:r>
      <w:r w:rsidR="00556AF7"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</w:t>
      </w:r>
      <w:r w:rsidRPr="00A566B8">
        <w:rPr>
          <w:rFonts w:cs="Times New Roman"/>
          <w:b w:val="0"/>
          <w:color w:val="000000" w:themeColor="text1"/>
          <w:sz w:val="24"/>
          <w:szCs w:val="24"/>
        </w:rPr>
        <w:t>в среднем выдается пользователю каждая единица хранения. Стратегии по повышению обращаемости фонда: расширение популярных разделов,</w:t>
      </w:r>
      <w:r w:rsidR="00556AF7"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</w:t>
      </w:r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увеличение </w:t>
      </w:r>
      <w:proofErr w:type="spellStart"/>
      <w:r w:rsidRPr="00A566B8">
        <w:rPr>
          <w:rFonts w:cs="Times New Roman"/>
          <w:b w:val="0"/>
          <w:color w:val="000000" w:themeColor="text1"/>
          <w:sz w:val="24"/>
          <w:szCs w:val="24"/>
        </w:rPr>
        <w:t>экземплярности</w:t>
      </w:r>
      <w:proofErr w:type="spellEnd"/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популярных книг (например, бестселлеров), проведение выставок новых поступлений, исключение из</w:t>
      </w:r>
      <w:r w:rsidR="00556AF7"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</w:t>
      </w:r>
      <w:r w:rsidRPr="00A566B8">
        <w:rPr>
          <w:rFonts w:cs="Times New Roman"/>
          <w:b w:val="0"/>
          <w:color w:val="000000" w:themeColor="text1"/>
          <w:sz w:val="24"/>
          <w:szCs w:val="24"/>
        </w:rPr>
        <w:t>фонда не спрашиваемых изданий.</w:t>
      </w:r>
    </w:p>
    <w:p w:rsidR="00530856" w:rsidRPr="00A566B8" w:rsidRDefault="00530856" w:rsidP="00FF0A32">
      <w:pPr>
        <w:spacing w:after="0"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A566B8">
        <w:rPr>
          <w:rFonts w:cs="Times New Roman"/>
          <w:b w:val="0"/>
          <w:color w:val="000000" w:themeColor="text1"/>
          <w:sz w:val="24"/>
          <w:szCs w:val="24"/>
        </w:rPr>
        <w:t>Исчисляется путем деления количества книговыдач за год (В) на количество книг, значащихс</w:t>
      </w:r>
      <w:r w:rsidR="00351F78" w:rsidRPr="00A566B8">
        <w:rPr>
          <w:rFonts w:cs="Times New Roman"/>
          <w:b w:val="0"/>
          <w:color w:val="000000" w:themeColor="text1"/>
          <w:sz w:val="24"/>
          <w:szCs w:val="24"/>
        </w:rPr>
        <w:t>я на конец года (Ф): Об = В</w:t>
      </w:r>
      <w:proofErr w:type="gramStart"/>
      <w:r w:rsidR="00351F78"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:</w:t>
      </w:r>
      <w:proofErr w:type="gramEnd"/>
      <w:r w:rsidR="00351F78"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Ф</w:t>
      </w:r>
    </w:p>
    <w:p w:rsidR="00C053E1" w:rsidRPr="00A566B8" w:rsidRDefault="005C23C8" w:rsidP="00FF0A32">
      <w:pPr>
        <w:pStyle w:val="a5"/>
        <w:numPr>
          <w:ilvl w:val="0"/>
          <w:numId w:val="34"/>
        </w:numPr>
        <w:spacing w:after="0" w:line="360" w:lineRule="auto"/>
        <w:ind w:left="0" w:firstLine="360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A566B8">
        <w:rPr>
          <w:rStyle w:val="50"/>
          <w:rFonts w:ascii="Times New Roman" w:hAnsi="Times New Roman" w:cs="Times New Roman"/>
          <w:b/>
          <w:color w:val="000000" w:themeColor="text1"/>
          <w:sz w:val="24"/>
          <w:szCs w:val="24"/>
        </w:rPr>
        <w:t>Посещаемость библиотеки</w:t>
      </w:r>
      <w:r w:rsidR="00C053E1"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- активность посещения библиотеки, это среднее количество посещений, приходящихся на одного читателя в год.</w:t>
      </w:r>
    </w:p>
    <w:p w:rsidR="00C053E1" w:rsidRPr="00A566B8" w:rsidRDefault="00C053E1" w:rsidP="00FF0A32">
      <w:pPr>
        <w:spacing w:after="0"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A566B8">
        <w:rPr>
          <w:rFonts w:cs="Times New Roman"/>
          <w:b w:val="0"/>
          <w:color w:val="000000" w:themeColor="text1"/>
          <w:sz w:val="24"/>
          <w:szCs w:val="24"/>
        </w:rPr>
        <w:lastRenderedPageBreak/>
        <w:t>Показатель характеризует активность посещения библиотеки читателями. Исчисляется путем деления числа посещений за год (П) на число зарегистрирова</w:t>
      </w:r>
      <w:r w:rsidR="00351F78" w:rsidRPr="00A566B8">
        <w:rPr>
          <w:rFonts w:cs="Times New Roman"/>
          <w:b w:val="0"/>
          <w:color w:val="000000" w:themeColor="text1"/>
          <w:sz w:val="24"/>
          <w:szCs w:val="24"/>
        </w:rPr>
        <w:t xml:space="preserve">нных читателей (А): </w:t>
      </w:r>
      <w:proofErr w:type="spellStart"/>
      <w:proofErr w:type="gramStart"/>
      <w:r w:rsidR="00351F78" w:rsidRPr="00A566B8">
        <w:rPr>
          <w:rFonts w:cs="Times New Roman"/>
          <w:b w:val="0"/>
          <w:color w:val="000000" w:themeColor="text1"/>
          <w:sz w:val="24"/>
          <w:szCs w:val="24"/>
        </w:rPr>
        <w:t>Пос</w:t>
      </w:r>
      <w:proofErr w:type="spellEnd"/>
      <w:proofErr w:type="gramEnd"/>
      <w:r w:rsidR="00351F78"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= П : А</w:t>
      </w:r>
    </w:p>
    <w:p w:rsidR="008751E3" w:rsidRPr="00A566B8" w:rsidRDefault="008751E3" w:rsidP="00761891">
      <w:pPr>
        <w:pStyle w:val="5"/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Посещаемость мероприятий </w:t>
      </w:r>
    </w:p>
    <w:p w:rsidR="00954E4A" w:rsidRPr="00A566B8" w:rsidRDefault="005C23C8" w:rsidP="00761891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A566B8">
        <w:rPr>
          <w:rFonts w:cs="Times New Roman"/>
          <w:b w:val="0"/>
          <w:color w:val="000000" w:themeColor="text1"/>
          <w:sz w:val="24"/>
          <w:szCs w:val="24"/>
        </w:rPr>
        <w:t>Посещаемость мероприятий (в расчете на 1 жителя)</w:t>
      </w:r>
      <w:r w:rsidR="008751E3" w:rsidRPr="00A566B8">
        <w:rPr>
          <w:rFonts w:cs="Times New Roman"/>
          <w:b w:val="0"/>
          <w:color w:val="000000" w:themeColor="text1"/>
          <w:sz w:val="24"/>
          <w:szCs w:val="24"/>
        </w:rPr>
        <w:t xml:space="preserve">. </w:t>
      </w:r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Показатель равен </w:t>
      </w:r>
      <w:proofErr w:type="gramStart"/>
      <w:r w:rsidRPr="00A566B8">
        <w:rPr>
          <w:rFonts w:cs="Times New Roman"/>
          <w:b w:val="0"/>
          <w:color w:val="000000" w:themeColor="text1"/>
          <w:sz w:val="24"/>
          <w:szCs w:val="24"/>
        </w:rPr>
        <w:t>среднеарифметическому</w:t>
      </w:r>
      <w:proofErr w:type="gramEnd"/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от деления общего числа посетивших мероприятия на число жителей. </w:t>
      </w:r>
    </w:p>
    <w:p w:rsidR="00AD0028" w:rsidRPr="00A566B8" w:rsidRDefault="00AD0028" w:rsidP="00761891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Посещаемость </w:t>
      </w:r>
      <w:r w:rsidR="00351F78" w:rsidRPr="00A566B8">
        <w:rPr>
          <w:rFonts w:cs="Times New Roman"/>
          <w:b w:val="0"/>
          <w:color w:val="000000" w:themeColor="text1"/>
          <w:sz w:val="24"/>
          <w:szCs w:val="24"/>
        </w:rPr>
        <w:t xml:space="preserve">мероприятий </w:t>
      </w:r>
      <w:r w:rsidRPr="00A566B8">
        <w:rPr>
          <w:rFonts w:cs="Times New Roman"/>
          <w:b w:val="0"/>
          <w:color w:val="000000" w:themeColor="text1"/>
          <w:sz w:val="24"/>
          <w:szCs w:val="24"/>
        </w:rPr>
        <w:t>в отчетном году, %.</w:t>
      </w:r>
    </w:p>
    <w:p w:rsidR="00AD0028" w:rsidRPr="00A566B8" w:rsidRDefault="00AD0028" w:rsidP="00761891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  <w:proofErr w:type="spellStart"/>
      <w:proofErr w:type="gramStart"/>
      <w:r w:rsidRPr="00A566B8">
        <w:rPr>
          <w:rFonts w:cs="Times New Roman"/>
          <w:b w:val="0"/>
          <w:color w:val="000000" w:themeColor="text1"/>
          <w:sz w:val="24"/>
          <w:szCs w:val="24"/>
        </w:rPr>
        <w:t>Пос</w:t>
      </w:r>
      <w:proofErr w:type="spellEnd"/>
      <w:proofErr w:type="gramEnd"/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= П/</w:t>
      </w:r>
      <w:proofErr w:type="spellStart"/>
      <w:r w:rsidRPr="00A566B8">
        <w:rPr>
          <w:rFonts w:cs="Times New Roman"/>
          <w:b w:val="0"/>
          <w:color w:val="000000" w:themeColor="text1"/>
          <w:sz w:val="24"/>
          <w:szCs w:val="24"/>
        </w:rPr>
        <w:t>Нср</w:t>
      </w:r>
      <w:proofErr w:type="spellEnd"/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, где </w:t>
      </w:r>
      <w:proofErr w:type="spellStart"/>
      <w:r w:rsidRPr="00A566B8">
        <w:rPr>
          <w:rFonts w:cs="Times New Roman"/>
          <w:b w:val="0"/>
          <w:color w:val="000000" w:themeColor="text1"/>
          <w:sz w:val="24"/>
          <w:szCs w:val="24"/>
        </w:rPr>
        <w:t>Пос</w:t>
      </w:r>
      <w:proofErr w:type="spellEnd"/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− посещаемость мероприятий, проводимых в отчетном году; П − число посетителей мероприятий; </w:t>
      </w:r>
      <w:proofErr w:type="spellStart"/>
      <w:r w:rsidRPr="00A566B8">
        <w:rPr>
          <w:rFonts w:cs="Times New Roman"/>
          <w:b w:val="0"/>
          <w:color w:val="000000" w:themeColor="text1"/>
          <w:sz w:val="24"/>
          <w:szCs w:val="24"/>
        </w:rPr>
        <w:t>Нср</w:t>
      </w:r>
      <w:proofErr w:type="spellEnd"/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− среднегодовая численность населения.</w:t>
      </w:r>
    </w:p>
    <w:p w:rsidR="00AD0028" w:rsidRPr="00A566B8" w:rsidRDefault="00AD0028" w:rsidP="00761891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A566B8">
        <w:rPr>
          <w:rFonts w:cs="Times New Roman"/>
          <w:b w:val="0"/>
          <w:color w:val="000000" w:themeColor="text1"/>
          <w:sz w:val="24"/>
          <w:szCs w:val="24"/>
        </w:rPr>
        <w:t>Пример:7561/10539=71%</w:t>
      </w:r>
    </w:p>
    <w:p w:rsidR="00AD0028" w:rsidRPr="00A566B8" w:rsidRDefault="00AD0028" w:rsidP="00761891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Динамика посещаемости </w:t>
      </w:r>
      <w:r w:rsidR="00351F78" w:rsidRPr="00A566B8">
        <w:rPr>
          <w:rFonts w:cs="Times New Roman"/>
          <w:b w:val="0"/>
          <w:color w:val="000000" w:themeColor="text1"/>
          <w:sz w:val="24"/>
          <w:szCs w:val="24"/>
        </w:rPr>
        <w:t xml:space="preserve">мероприятий </w:t>
      </w:r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в отчетном году по отношению </w:t>
      </w:r>
      <w:proofErr w:type="gramStart"/>
      <w:r w:rsidRPr="00A566B8">
        <w:rPr>
          <w:rFonts w:cs="Times New Roman"/>
          <w:b w:val="0"/>
          <w:color w:val="000000" w:themeColor="text1"/>
          <w:sz w:val="24"/>
          <w:szCs w:val="24"/>
        </w:rPr>
        <w:t>к</w:t>
      </w:r>
      <w:proofErr w:type="gramEnd"/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предшествующему, %.</w:t>
      </w:r>
    </w:p>
    <w:p w:rsidR="00AD0028" w:rsidRPr="00A566B8" w:rsidRDefault="00AD0028" w:rsidP="00761891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A566B8">
        <w:rPr>
          <w:rFonts w:cs="Times New Roman"/>
          <w:b w:val="0"/>
          <w:color w:val="000000" w:themeColor="text1"/>
          <w:sz w:val="24"/>
          <w:szCs w:val="24"/>
        </w:rPr>
        <w:t>ДП = (</w:t>
      </w:r>
      <w:proofErr w:type="spellStart"/>
      <w:proofErr w:type="gramStart"/>
      <w:r w:rsidRPr="00A566B8">
        <w:rPr>
          <w:rFonts w:cs="Times New Roman"/>
          <w:b w:val="0"/>
          <w:color w:val="000000" w:themeColor="text1"/>
          <w:sz w:val="24"/>
          <w:szCs w:val="24"/>
        </w:rPr>
        <w:t>Пос</w:t>
      </w:r>
      <w:proofErr w:type="spellEnd"/>
      <w:proofErr w:type="gramEnd"/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/ Пос1) * 100 %, где ДП – динамика посещаемости мероприятий; </w:t>
      </w:r>
      <w:proofErr w:type="spellStart"/>
      <w:r w:rsidRPr="00A566B8">
        <w:rPr>
          <w:rFonts w:cs="Times New Roman"/>
          <w:b w:val="0"/>
          <w:color w:val="000000" w:themeColor="text1"/>
          <w:sz w:val="24"/>
          <w:szCs w:val="24"/>
        </w:rPr>
        <w:t>Пос</w:t>
      </w:r>
      <w:proofErr w:type="spellEnd"/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− посещаемость мероприятий, проводимых в отчетном  году; Пос1 – посещаемость мероприятий, проводимых в предшествующем отчетному году.</w:t>
      </w:r>
    </w:p>
    <w:p w:rsidR="00954E4A" w:rsidRPr="00A566B8" w:rsidRDefault="00AD0028" w:rsidP="00FF0A32">
      <w:pPr>
        <w:spacing w:after="0"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A566B8">
        <w:rPr>
          <w:rFonts w:cs="Times New Roman"/>
          <w:b w:val="0"/>
          <w:color w:val="000000" w:themeColor="text1"/>
          <w:sz w:val="24"/>
          <w:szCs w:val="24"/>
        </w:rPr>
        <w:t>Пример: (71 / 72)*100 =98%</w:t>
      </w:r>
    </w:p>
    <w:p w:rsidR="00CD289C" w:rsidRPr="00A566B8" w:rsidRDefault="00954E4A" w:rsidP="00761891">
      <w:pPr>
        <w:pStyle w:val="a5"/>
        <w:numPr>
          <w:ilvl w:val="0"/>
          <w:numId w:val="34"/>
        </w:numPr>
        <w:spacing w:line="360" w:lineRule="auto"/>
        <w:ind w:left="0" w:firstLine="360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A566B8">
        <w:rPr>
          <w:rStyle w:val="5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Читаемость </w:t>
      </w:r>
      <w:r w:rsidRPr="00A566B8">
        <w:rPr>
          <w:rFonts w:cs="Times New Roman"/>
          <w:b w:val="0"/>
          <w:color w:val="000000" w:themeColor="text1"/>
          <w:sz w:val="24"/>
          <w:szCs w:val="24"/>
        </w:rPr>
        <w:t>(Ч) — интенсивность чтения — это среднее число книг, выданных одному читателю в год. Исчисляется путем деления количества выданных за год книг (В) на число читателей, зарегистрированных за год (А): Ч = В</w:t>
      </w:r>
      <w:proofErr w:type="gramStart"/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:</w:t>
      </w:r>
      <w:proofErr w:type="gramEnd"/>
      <w:r w:rsidRPr="00A566B8">
        <w:rPr>
          <w:rFonts w:cs="Times New Roman"/>
          <w:b w:val="0"/>
          <w:color w:val="000000" w:themeColor="text1"/>
          <w:sz w:val="24"/>
          <w:szCs w:val="24"/>
        </w:rPr>
        <w:t xml:space="preserve"> А</w:t>
      </w:r>
    </w:p>
    <w:p w:rsidR="00AF5F4A" w:rsidRPr="00A566B8" w:rsidRDefault="00AF5F4A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AF5F4A" w:rsidRPr="00A566B8" w:rsidRDefault="00AF5F4A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AF5F4A" w:rsidRPr="00A566B8" w:rsidRDefault="00AF5F4A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p w:rsidR="00AF5F4A" w:rsidRPr="001B7D26" w:rsidRDefault="00AF5F4A" w:rsidP="001B7D26">
      <w:pPr>
        <w:spacing w:line="360" w:lineRule="auto"/>
        <w:ind w:firstLine="709"/>
        <w:contextualSpacing/>
        <w:jc w:val="both"/>
        <w:rPr>
          <w:rFonts w:cs="Times New Roman"/>
          <w:b w:val="0"/>
          <w:color w:val="000000" w:themeColor="text1"/>
          <w:sz w:val="24"/>
          <w:szCs w:val="24"/>
        </w:rPr>
      </w:pPr>
    </w:p>
    <w:sectPr w:rsidR="00AF5F4A" w:rsidRPr="001B7D26" w:rsidSect="00FC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13"/>
    <w:multiLevelType w:val="hybridMultilevel"/>
    <w:tmpl w:val="C1E05B50"/>
    <w:lvl w:ilvl="0" w:tplc="6E984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484936"/>
    <w:multiLevelType w:val="hybridMultilevel"/>
    <w:tmpl w:val="20DE3FEA"/>
    <w:lvl w:ilvl="0" w:tplc="CE32E9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43F60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1034"/>
    <w:multiLevelType w:val="hybridMultilevel"/>
    <w:tmpl w:val="2A820CB2"/>
    <w:lvl w:ilvl="0" w:tplc="EECA5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E04CD"/>
    <w:multiLevelType w:val="hybridMultilevel"/>
    <w:tmpl w:val="7A2E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3AB1"/>
    <w:multiLevelType w:val="hybridMultilevel"/>
    <w:tmpl w:val="55F8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0463E"/>
    <w:multiLevelType w:val="hybridMultilevel"/>
    <w:tmpl w:val="3B0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B02E2"/>
    <w:multiLevelType w:val="hybridMultilevel"/>
    <w:tmpl w:val="BC1867A8"/>
    <w:lvl w:ilvl="0" w:tplc="0ACA617E">
      <w:start w:val="1"/>
      <w:numFmt w:val="decimal"/>
      <w:lvlText w:val="%1."/>
      <w:lvlJc w:val="left"/>
      <w:pPr>
        <w:ind w:left="720" w:hanging="360"/>
      </w:pPr>
      <w:rPr>
        <w:rFonts w:hint="default"/>
        <w:color w:val="243F60" w:themeColor="accent1" w:themeShade="7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6F25"/>
    <w:multiLevelType w:val="hybridMultilevel"/>
    <w:tmpl w:val="DE1E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D35C3"/>
    <w:multiLevelType w:val="hybridMultilevel"/>
    <w:tmpl w:val="EA06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B075E"/>
    <w:multiLevelType w:val="hybridMultilevel"/>
    <w:tmpl w:val="A4A4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07D4D"/>
    <w:multiLevelType w:val="hybridMultilevel"/>
    <w:tmpl w:val="3474D256"/>
    <w:lvl w:ilvl="0" w:tplc="3F343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1C2960"/>
    <w:multiLevelType w:val="hybridMultilevel"/>
    <w:tmpl w:val="AF8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93369"/>
    <w:multiLevelType w:val="hybridMultilevel"/>
    <w:tmpl w:val="93B87EE0"/>
    <w:lvl w:ilvl="0" w:tplc="D9F65E5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DF5877"/>
    <w:multiLevelType w:val="hybridMultilevel"/>
    <w:tmpl w:val="20BE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578A2"/>
    <w:multiLevelType w:val="hybridMultilevel"/>
    <w:tmpl w:val="9AF88C5A"/>
    <w:lvl w:ilvl="0" w:tplc="00761E4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aj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A3CFF"/>
    <w:multiLevelType w:val="hybridMultilevel"/>
    <w:tmpl w:val="BD0E5FC8"/>
    <w:lvl w:ilvl="0" w:tplc="81947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FD54A7"/>
    <w:multiLevelType w:val="hybridMultilevel"/>
    <w:tmpl w:val="976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307BD"/>
    <w:multiLevelType w:val="hybridMultilevel"/>
    <w:tmpl w:val="4470ED2C"/>
    <w:lvl w:ilvl="0" w:tplc="0E6820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B581F"/>
    <w:multiLevelType w:val="hybridMultilevel"/>
    <w:tmpl w:val="CA5C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364E3"/>
    <w:multiLevelType w:val="hybridMultilevel"/>
    <w:tmpl w:val="CC6AA2D6"/>
    <w:lvl w:ilvl="0" w:tplc="A338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64D09"/>
    <w:multiLevelType w:val="hybridMultilevel"/>
    <w:tmpl w:val="23F49C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894A5D"/>
    <w:multiLevelType w:val="multilevel"/>
    <w:tmpl w:val="1D00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13523E"/>
    <w:multiLevelType w:val="hybridMultilevel"/>
    <w:tmpl w:val="D3F28E56"/>
    <w:lvl w:ilvl="0" w:tplc="536AA4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CD4050"/>
    <w:multiLevelType w:val="hybridMultilevel"/>
    <w:tmpl w:val="ECB695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9F3D0C"/>
    <w:multiLevelType w:val="hybridMultilevel"/>
    <w:tmpl w:val="6A828C94"/>
    <w:lvl w:ilvl="0" w:tplc="D6E47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D05066"/>
    <w:multiLevelType w:val="multilevel"/>
    <w:tmpl w:val="500663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375215A"/>
    <w:multiLevelType w:val="hybridMultilevel"/>
    <w:tmpl w:val="8886F7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8C569C"/>
    <w:multiLevelType w:val="hybridMultilevel"/>
    <w:tmpl w:val="41D2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51F15"/>
    <w:multiLevelType w:val="hybridMultilevel"/>
    <w:tmpl w:val="5554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944BF"/>
    <w:multiLevelType w:val="hybridMultilevel"/>
    <w:tmpl w:val="F92257E2"/>
    <w:lvl w:ilvl="0" w:tplc="A1A0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F3F46"/>
    <w:multiLevelType w:val="hybridMultilevel"/>
    <w:tmpl w:val="595E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36152"/>
    <w:multiLevelType w:val="multilevel"/>
    <w:tmpl w:val="A73C3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49737261"/>
    <w:multiLevelType w:val="hybridMultilevel"/>
    <w:tmpl w:val="14B4A73A"/>
    <w:lvl w:ilvl="0" w:tplc="B4D2614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3019BD"/>
    <w:multiLevelType w:val="hybridMultilevel"/>
    <w:tmpl w:val="2DEA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32B2F"/>
    <w:multiLevelType w:val="hybridMultilevel"/>
    <w:tmpl w:val="A8264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D275A"/>
    <w:multiLevelType w:val="hybridMultilevel"/>
    <w:tmpl w:val="3C72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20AD1"/>
    <w:multiLevelType w:val="hybridMultilevel"/>
    <w:tmpl w:val="0274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B65A7"/>
    <w:multiLevelType w:val="multilevel"/>
    <w:tmpl w:val="BFB61D5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43F60" w:themeColor="accent1" w:themeShade="7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54F4C96"/>
    <w:multiLevelType w:val="hybridMultilevel"/>
    <w:tmpl w:val="93B070D2"/>
    <w:lvl w:ilvl="0" w:tplc="E774CAB2">
      <w:start w:val="1"/>
      <w:numFmt w:val="decimal"/>
      <w:lvlText w:val="%1."/>
      <w:lvlJc w:val="left"/>
      <w:pPr>
        <w:ind w:left="178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65F77B40"/>
    <w:multiLevelType w:val="hybridMultilevel"/>
    <w:tmpl w:val="BF2E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E2E2F"/>
    <w:multiLevelType w:val="hybridMultilevel"/>
    <w:tmpl w:val="C14C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03260"/>
    <w:multiLevelType w:val="hybridMultilevel"/>
    <w:tmpl w:val="6720A718"/>
    <w:lvl w:ilvl="0" w:tplc="DA0CAA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758F"/>
    <w:multiLevelType w:val="hybridMultilevel"/>
    <w:tmpl w:val="3154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52C4E"/>
    <w:multiLevelType w:val="hybridMultilevel"/>
    <w:tmpl w:val="96549688"/>
    <w:lvl w:ilvl="0" w:tplc="0748A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F6919"/>
    <w:multiLevelType w:val="multilevel"/>
    <w:tmpl w:val="C8A4B5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0F243E" w:themeColor="text2" w:themeShade="8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98D5802"/>
    <w:multiLevelType w:val="multilevel"/>
    <w:tmpl w:val="A73C3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6">
    <w:nsid w:val="7ED15EF4"/>
    <w:multiLevelType w:val="hybridMultilevel"/>
    <w:tmpl w:val="6720A718"/>
    <w:lvl w:ilvl="0" w:tplc="DA0CAA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30"/>
  </w:num>
  <w:num w:numId="5">
    <w:abstractNumId w:val="44"/>
  </w:num>
  <w:num w:numId="6">
    <w:abstractNumId w:val="19"/>
  </w:num>
  <w:num w:numId="7">
    <w:abstractNumId w:val="17"/>
  </w:num>
  <w:num w:numId="8">
    <w:abstractNumId w:val="2"/>
  </w:num>
  <w:num w:numId="9">
    <w:abstractNumId w:val="35"/>
  </w:num>
  <w:num w:numId="10">
    <w:abstractNumId w:val="14"/>
  </w:num>
  <w:num w:numId="11">
    <w:abstractNumId w:val="12"/>
  </w:num>
  <w:num w:numId="12">
    <w:abstractNumId w:val="9"/>
  </w:num>
  <w:num w:numId="13">
    <w:abstractNumId w:val="37"/>
  </w:num>
  <w:num w:numId="14">
    <w:abstractNumId w:val="43"/>
  </w:num>
  <w:num w:numId="15">
    <w:abstractNumId w:val="32"/>
  </w:num>
  <w:num w:numId="16">
    <w:abstractNumId w:val="25"/>
  </w:num>
  <w:num w:numId="17">
    <w:abstractNumId w:val="13"/>
  </w:num>
  <w:num w:numId="18">
    <w:abstractNumId w:val="31"/>
  </w:num>
  <w:num w:numId="19">
    <w:abstractNumId w:val="6"/>
  </w:num>
  <w:num w:numId="20">
    <w:abstractNumId w:val="7"/>
  </w:num>
  <w:num w:numId="21">
    <w:abstractNumId w:val="21"/>
  </w:num>
  <w:num w:numId="22">
    <w:abstractNumId w:val="45"/>
  </w:num>
  <w:num w:numId="23">
    <w:abstractNumId w:val="29"/>
  </w:num>
  <w:num w:numId="24">
    <w:abstractNumId w:val="18"/>
  </w:num>
  <w:num w:numId="25">
    <w:abstractNumId w:val="33"/>
  </w:num>
  <w:num w:numId="26">
    <w:abstractNumId w:val="28"/>
  </w:num>
  <w:num w:numId="27">
    <w:abstractNumId w:val="3"/>
  </w:num>
  <w:num w:numId="28">
    <w:abstractNumId w:val="34"/>
  </w:num>
  <w:num w:numId="29">
    <w:abstractNumId w:val="20"/>
  </w:num>
  <w:num w:numId="30">
    <w:abstractNumId w:val="23"/>
  </w:num>
  <w:num w:numId="31">
    <w:abstractNumId w:val="4"/>
  </w:num>
  <w:num w:numId="32">
    <w:abstractNumId w:val="26"/>
  </w:num>
  <w:num w:numId="33">
    <w:abstractNumId w:val="15"/>
  </w:num>
  <w:num w:numId="34">
    <w:abstractNumId w:val="11"/>
  </w:num>
  <w:num w:numId="35">
    <w:abstractNumId w:val="22"/>
  </w:num>
  <w:num w:numId="36">
    <w:abstractNumId w:val="0"/>
  </w:num>
  <w:num w:numId="37">
    <w:abstractNumId w:val="10"/>
  </w:num>
  <w:num w:numId="38">
    <w:abstractNumId w:val="36"/>
  </w:num>
  <w:num w:numId="39">
    <w:abstractNumId w:val="40"/>
  </w:num>
  <w:num w:numId="40">
    <w:abstractNumId w:val="39"/>
  </w:num>
  <w:num w:numId="41">
    <w:abstractNumId w:val="46"/>
  </w:num>
  <w:num w:numId="42">
    <w:abstractNumId w:val="41"/>
  </w:num>
  <w:num w:numId="43">
    <w:abstractNumId w:val="16"/>
  </w:num>
  <w:num w:numId="44">
    <w:abstractNumId w:val="38"/>
  </w:num>
  <w:num w:numId="45">
    <w:abstractNumId w:val="27"/>
  </w:num>
  <w:num w:numId="46">
    <w:abstractNumId w:val="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9C"/>
    <w:rsid w:val="00017BE4"/>
    <w:rsid w:val="00043006"/>
    <w:rsid w:val="00047B03"/>
    <w:rsid w:val="00084318"/>
    <w:rsid w:val="000C5299"/>
    <w:rsid w:val="000E2433"/>
    <w:rsid w:val="00121787"/>
    <w:rsid w:val="001330C7"/>
    <w:rsid w:val="001364C6"/>
    <w:rsid w:val="0015165F"/>
    <w:rsid w:val="001B7D26"/>
    <w:rsid w:val="001E2C67"/>
    <w:rsid w:val="001F7CE2"/>
    <w:rsid w:val="00261E3C"/>
    <w:rsid w:val="002C370D"/>
    <w:rsid w:val="002E232C"/>
    <w:rsid w:val="002E2DD4"/>
    <w:rsid w:val="00317767"/>
    <w:rsid w:val="00330EF4"/>
    <w:rsid w:val="00331DD0"/>
    <w:rsid w:val="00333277"/>
    <w:rsid w:val="003336A5"/>
    <w:rsid w:val="00351F78"/>
    <w:rsid w:val="003545B4"/>
    <w:rsid w:val="003622E5"/>
    <w:rsid w:val="00383CB7"/>
    <w:rsid w:val="003A227A"/>
    <w:rsid w:val="003E4339"/>
    <w:rsid w:val="00426C80"/>
    <w:rsid w:val="00427122"/>
    <w:rsid w:val="00450316"/>
    <w:rsid w:val="00474751"/>
    <w:rsid w:val="00491851"/>
    <w:rsid w:val="004C3889"/>
    <w:rsid w:val="004D4180"/>
    <w:rsid w:val="00516144"/>
    <w:rsid w:val="00530856"/>
    <w:rsid w:val="0053658B"/>
    <w:rsid w:val="00542F14"/>
    <w:rsid w:val="00556AF7"/>
    <w:rsid w:val="00584EA9"/>
    <w:rsid w:val="005B43C3"/>
    <w:rsid w:val="005C23C8"/>
    <w:rsid w:val="005C423B"/>
    <w:rsid w:val="005F2356"/>
    <w:rsid w:val="00642BC1"/>
    <w:rsid w:val="00656002"/>
    <w:rsid w:val="006D32A2"/>
    <w:rsid w:val="00705627"/>
    <w:rsid w:val="0070587A"/>
    <w:rsid w:val="00753012"/>
    <w:rsid w:val="00761891"/>
    <w:rsid w:val="00784751"/>
    <w:rsid w:val="007A2FA9"/>
    <w:rsid w:val="007B2415"/>
    <w:rsid w:val="007C6BFC"/>
    <w:rsid w:val="007F7D51"/>
    <w:rsid w:val="0080308B"/>
    <w:rsid w:val="00843F89"/>
    <w:rsid w:val="008751E3"/>
    <w:rsid w:val="00876CF9"/>
    <w:rsid w:val="008B4443"/>
    <w:rsid w:val="008E25C5"/>
    <w:rsid w:val="00954E4A"/>
    <w:rsid w:val="00961FD6"/>
    <w:rsid w:val="00982A0D"/>
    <w:rsid w:val="00994320"/>
    <w:rsid w:val="00994A67"/>
    <w:rsid w:val="009D2864"/>
    <w:rsid w:val="00A00BCB"/>
    <w:rsid w:val="00A11FB0"/>
    <w:rsid w:val="00A42F79"/>
    <w:rsid w:val="00A566B8"/>
    <w:rsid w:val="00A606A1"/>
    <w:rsid w:val="00A6217B"/>
    <w:rsid w:val="00A66336"/>
    <w:rsid w:val="00A7599C"/>
    <w:rsid w:val="00AD0028"/>
    <w:rsid w:val="00AE13BF"/>
    <w:rsid w:val="00AF5F4A"/>
    <w:rsid w:val="00B349F1"/>
    <w:rsid w:val="00B62FFB"/>
    <w:rsid w:val="00B72795"/>
    <w:rsid w:val="00B807E0"/>
    <w:rsid w:val="00B818B1"/>
    <w:rsid w:val="00B869F6"/>
    <w:rsid w:val="00B918B1"/>
    <w:rsid w:val="00B97626"/>
    <w:rsid w:val="00BE5FFA"/>
    <w:rsid w:val="00C053E1"/>
    <w:rsid w:val="00C13B1B"/>
    <w:rsid w:val="00C541A0"/>
    <w:rsid w:val="00C740C4"/>
    <w:rsid w:val="00CA62C8"/>
    <w:rsid w:val="00CB71F0"/>
    <w:rsid w:val="00CD289C"/>
    <w:rsid w:val="00CE794B"/>
    <w:rsid w:val="00D208C6"/>
    <w:rsid w:val="00D24D28"/>
    <w:rsid w:val="00D301F4"/>
    <w:rsid w:val="00D30E93"/>
    <w:rsid w:val="00D31C98"/>
    <w:rsid w:val="00D52082"/>
    <w:rsid w:val="00DA03DC"/>
    <w:rsid w:val="00DC1985"/>
    <w:rsid w:val="00DC5131"/>
    <w:rsid w:val="00DD4C2B"/>
    <w:rsid w:val="00DE0257"/>
    <w:rsid w:val="00DE182A"/>
    <w:rsid w:val="00DF0C51"/>
    <w:rsid w:val="00E34661"/>
    <w:rsid w:val="00E449C0"/>
    <w:rsid w:val="00E536A5"/>
    <w:rsid w:val="00EC2A12"/>
    <w:rsid w:val="00ED3570"/>
    <w:rsid w:val="00EE2129"/>
    <w:rsid w:val="00F42584"/>
    <w:rsid w:val="00F4274D"/>
    <w:rsid w:val="00F837D5"/>
    <w:rsid w:val="00FC7015"/>
    <w:rsid w:val="00FE213F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1"/>
    <w:pPr>
      <w:spacing w:after="200" w:line="276" w:lineRule="auto"/>
    </w:pPr>
    <w:rPr>
      <w:rFonts w:cstheme="minorBidi"/>
      <w:b/>
      <w:color w:val="0F243E" w:themeColor="text2" w:themeShade="80"/>
      <w:sz w:val="28"/>
      <w:lang w:eastAsia="en-US"/>
    </w:rPr>
  </w:style>
  <w:style w:type="paragraph" w:styleId="1">
    <w:name w:val="heading 1"/>
    <w:basedOn w:val="a"/>
    <w:link w:val="10"/>
    <w:uiPriority w:val="9"/>
    <w:qFormat/>
    <w:rsid w:val="00DC5131"/>
    <w:pPr>
      <w:spacing w:before="100" w:beforeAutospacing="1" w:after="100" w:afterAutospacing="1" w:line="240" w:lineRule="auto"/>
      <w:jc w:val="center"/>
      <w:outlineLvl w:val="0"/>
    </w:pPr>
    <w:rPr>
      <w:rFonts w:eastAsia="Times New Roman"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C370D"/>
    <w:pPr>
      <w:keepNext/>
      <w:keepLines/>
      <w:spacing w:before="40"/>
      <w:jc w:val="center"/>
      <w:outlineLvl w:val="1"/>
    </w:pPr>
    <w:rPr>
      <w:rFonts w:eastAsia="Times New Roman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16144"/>
    <w:pPr>
      <w:keepNext/>
      <w:spacing w:line="240" w:lineRule="auto"/>
      <w:jc w:val="both"/>
      <w:outlineLvl w:val="2"/>
    </w:pPr>
    <w:rPr>
      <w:rFonts w:eastAsia="Times New Roman"/>
      <w:kern w:val="28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8E2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8E25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3622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542F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C5131"/>
    <w:rPr>
      <w:rFonts w:ascii="Times New Roman" w:eastAsia="Times New Roman" w:hAnsi="Times New Roman"/>
      <w:b/>
      <w:bCs/>
      <w:color w:val="0F243E" w:themeColor="text2" w:themeShade="80"/>
      <w:kern w:val="36"/>
      <w:sz w:val="28"/>
      <w:szCs w:val="48"/>
    </w:rPr>
  </w:style>
  <w:style w:type="character" w:customStyle="1" w:styleId="20">
    <w:name w:val="Заголовок 2 Знак"/>
    <w:link w:val="2"/>
    <w:uiPriority w:val="9"/>
    <w:rsid w:val="002C370D"/>
    <w:rPr>
      <w:rFonts w:ascii="Times New Roman" w:eastAsia="Times New Roman" w:hAnsi="Times New Roman"/>
      <w:b/>
      <w:color w:val="365F91" w:themeColor="accent1" w:themeShade="BF"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516144"/>
    <w:rPr>
      <w:rFonts w:eastAsia="Times New Roman" w:cs="Times New Roman"/>
      <w:b/>
      <w:kern w:val="28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16144"/>
    <w:rPr>
      <w:rFonts w:cs="Times New Roman"/>
      <w:b/>
    </w:rPr>
  </w:style>
  <w:style w:type="character" w:styleId="a4">
    <w:name w:val="Emphasis"/>
    <w:basedOn w:val="a0"/>
    <w:uiPriority w:val="20"/>
    <w:qFormat/>
    <w:rsid w:val="00516144"/>
    <w:rPr>
      <w:i/>
      <w:iCs/>
    </w:rPr>
  </w:style>
  <w:style w:type="paragraph" w:styleId="a5">
    <w:name w:val="List Paragraph"/>
    <w:basedOn w:val="a"/>
    <w:uiPriority w:val="34"/>
    <w:qFormat/>
    <w:rsid w:val="00516144"/>
    <w:pPr>
      <w:ind w:left="720"/>
      <w:contextualSpacing/>
    </w:pPr>
  </w:style>
  <w:style w:type="paragraph" w:styleId="a6">
    <w:name w:val="Title"/>
    <w:basedOn w:val="a"/>
    <w:next w:val="a"/>
    <w:link w:val="a7"/>
    <w:qFormat/>
    <w:locked/>
    <w:rsid w:val="008E2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8E25C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40">
    <w:name w:val="Заголовок 4 Знак"/>
    <w:basedOn w:val="a0"/>
    <w:link w:val="4"/>
    <w:rsid w:val="008E25C5"/>
    <w:rPr>
      <w:rFonts w:asciiTheme="majorHAnsi" w:eastAsiaTheme="majorEastAsia" w:hAnsiTheme="majorHAnsi" w:cstheme="majorBidi"/>
      <w:bCs/>
      <w:i/>
      <w:iCs/>
      <w:color w:val="4F81BD" w:themeColor="accent1"/>
      <w:sz w:val="28"/>
      <w:lang w:eastAsia="en-US"/>
    </w:rPr>
  </w:style>
  <w:style w:type="character" w:customStyle="1" w:styleId="50">
    <w:name w:val="Заголовок 5 Знак"/>
    <w:basedOn w:val="a0"/>
    <w:link w:val="5"/>
    <w:rsid w:val="008E25C5"/>
    <w:rPr>
      <w:rFonts w:asciiTheme="majorHAnsi" w:eastAsiaTheme="majorEastAsia" w:hAnsiTheme="majorHAnsi" w:cstheme="majorBidi"/>
      <w:b/>
      <w:color w:val="243F60" w:themeColor="accent1" w:themeShade="7F"/>
      <w:sz w:val="28"/>
      <w:lang w:eastAsia="en-US"/>
    </w:rPr>
  </w:style>
  <w:style w:type="paragraph" w:customStyle="1" w:styleId="51">
    <w:name w:val="Стиль5"/>
    <w:basedOn w:val="5"/>
    <w:link w:val="52"/>
    <w:qFormat/>
    <w:rsid w:val="008E25C5"/>
    <w:rPr>
      <w:rFonts w:ascii="Times New Roman" w:eastAsiaTheme="minorHAnsi" w:hAnsi="Times New Roman" w:cs="Times New Roman"/>
      <w:sz w:val="24"/>
    </w:rPr>
  </w:style>
  <w:style w:type="paragraph" w:styleId="a8">
    <w:name w:val="Subtitle"/>
    <w:basedOn w:val="a"/>
    <w:next w:val="a"/>
    <w:link w:val="a9"/>
    <w:qFormat/>
    <w:locked/>
    <w:rsid w:val="00556A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2">
    <w:name w:val="Стиль5 Знак"/>
    <w:basedOn w:val="50"/>
    <w:link w:val="51"/>
    <w:rsid w:val="008E25C5"/>
    <w:rPr>
      <w:rFonts w:asciiTheme="majorHAnsi" w:eastAsiaTheme="majorEastAsia" w:hAnsiTheme="majorHAnsi" w:cstheme="majorBidi"/>
      <w:b/>
      <w:color w:val="243F60" w:themeColor="accent1" w:themeShade="7F"/>
      <w:sz w:val="24"/>
      <w:lang w:eastAsia="en-US"/>
    </w:rPr>
  </w:style>
  <w:style w:type="character" w:customStyle="1" w:styleId="a9">
    <w:name w:val="Подзаголовок Знак"/>
    <w:basedOn w:val="a0"/>
    <w:link w:val="a8"/>
    <w:rsid w:val="00556AF7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TOC Heading"/>
    <w:basedOn w:val="1"/>
    <w:next w:val="a"/>
    <w:uiPriority w:val="39"/>
    <w:unhideWhenUsed/>
    <w:qFormat/>
    <w:rsid w:val="00427122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2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7122"/>
    <w:rPr>
      <w:rFonts w:ascii="Tahoma" w:hAnsi="Tahoma" w:cs="Tahoma"/>
      <w:b/>
      <w:color w:val="0F243E" w:themeColor="text2" w:themeShade="80"/>
      <w:sz w:val="16"/>
      <w:szCs w:val="16"/>
      <w:lang w:eastAsia="en-US"/>
    </w:rPr>
  </w:style>
  <w:style w:type="paragraph" w:customStyle="1" w:styleId="000">
    <w:name w:val="Стиль000"/>
    <w:basedOn w:val="5"/>
    <w:link w:val="0000"/>
    <w:qFormat/>
    <w:rsid w:val="00427122"/>
    <w:rPr>
      <w:rFonts w:ascii="Times New Roman" w:hAnsi="Times New Roman" w:cs="Times New Roman"/>
      <w:sz w:val="24"/>
    </w:rPr>
  </w:style>
  <w:style w:type="character" w:customStyle="1" w:styleId="0000">
    <w:name w:val="Стиль000 Знак"/>
    <w:basedOn w:val="50"/>
    <w:link w:val="000"/>
    <w:rsid w:val="00427122"/>
    <w:rPr>
      <w:rFonts w:asciiTheme="majorHAnsi" w:eastAsiaTheme="majorEastAsia" w:hAnsiTheme="majorHAnsi" w:cstheme="majorBidi"/>
      <w:b/>
      <w:color w:val="243F60" w:themeColor="accent1" w:themeShade="7F"/>
      <w:sz w:val="24"/>
      <w:lang w:eastAsia="en-US"/>
    </w:rPr>
  </w:style>
  <w:style w:type="character" w:customStyle="1" w:styleId="60">
    <w:name w:val="Заголовок 6 Знак"/>
    <w:basedOn w:val="a0"/>
    <w:link w:val="6"/>
    <w:rsid w:val="003622E5"/>
    <w:rPr>
      <w:rFonts w:asciiTheme="majorHAnsi" w:eastAsiaTheme="majorEastAsia" w:hAnsiTheme="majorHAnsi" w:cstheme="majorBidi"/>
      <w:b/>
      <w:i/>
      <w:iCs/>
      <w:color w:val="243F60" w:themeColor="accent1" w:themeShade="7F"/>
      <w:sz w:val="28"/>
      <w:lang w:eastAsia="en-US"/>
    </w:rPr>
  </w:style>
  <w:style w:type="paragraph" w:customStyle="1" w:styleId="55">
    <w:name w:val="Стиль55"/>
    <w:basedOn w:val="6"/>
    <w:link w:val="550"/>
    <w:qFormat/>
    <w:rsid w:val="004D4180"/>
    <w:rPr>
      <w:rFonts w:ascii="Times New Roman" w:hAnsi="Times New Roman" w:cs="Times New Roman"/>
      <w:i w:val="0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17BE4"/>
    <w:pPr>
      <w:spacing w:after="100"/>
      <w:ind w:left="220"/>
    </w:pPr>
    <w:rPr>
      <w:rFonts w:asciiTheme="minorHAnsi" w:eastAsiaTheme="minorEastAsia" w:hAnsiTheme="minorHAnsi"/>
      <w:b w:val="0"/>
      <w:color w:val="auto"/>
      <w:sz w:val="22"/>
      <w:lang w:eastAsia="ru-RU"/>
    </w:rPr>
  </w:style>
  <w:style w:type="character" w:customStyle="1" w:styleId="550">
    <w:name w:val="Стиль55 Знак"/>
    <w:basedOn w:val="60"/>
    <w:link w:val="55"/>
    <w:rsid w:val="004D4180"/>
    <w:rPr>
      <w:rFonts w:asciiTheme="majorHAnsi" w:eastAsiaTheme="majorEastAsia" w:hAnsiTheme="majorHAnsi" w:cstheme="majorBidi"/>
      <w:b/>
      <w:i w:val="0"/>
      <w:iCs/>
      <w:color w:val="243F60" w:themeColor="accent1" w:themeShade="7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542F14"/>
    <w:pPr>
      <w:spacing w:after="100"/>
      <w:jc w:val="center"/>
    </w:pPr>
    <w:rPr>
      <w:rFonts w:eastAsiaTheme="minorEastAsia" w:cs="Times New Roman"/>
      <w:color w:val="auto"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6D32A2"/>
    <w:pPr>
      <w:spacing w:after="100"/>
      <w:ind w:left="440"/>
    </w:pPr>
    <w:rPr>
      <w:rFonts w:eastAsiaTheme="minorEastAsia" w:cs="Times New Roman"/>
      <w:color w:val="auto"/>
      <w:sz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A2FA9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3">
    <w:name w:val="стиль5"/>
    <w:basedOn w:val="1"/>
    <w:link w:val="54"/>
    <w:qFormat/>
    <w:rsid w:val="00B72795"/>
    <w:pPr>
      <w:keepNext/>
      <w:keepLines/>
      <w:spacing w:before="480" w:beforeAutospacing="0" w:after="0" w:afterAutospacing="0" w:line="276" w:lineRule="auto"/>
      <w:ind w:firstLine="709"/>
      <w:jc w:val="left"/>
    </w:pPr>
    <w:rPr>
      <w:rFonts w:eastAsiaTheme="majorEastAsia" w:cs="Times New Roman"/>
      <w:sz w:val="24"/>
      <w:szCs w:val="28"/>
    </w:rPr>
  </w:style>
  <w:style w:type="character" w:customStyle="1" w:styleId="54">
    <w:name w:val="стиль5 Знак"/>
    <w:basedOn w:val="10"/>
    <w:link w:val="53"/>
    <w:rsid w:val="00B72795"/>
    <w:rPr>
      <w:rFonts w:ascii="Times New Roman" w:eastAsiaTheme="majorEastAsia" w:hAnsi="Times New Roman"/>
      <w:b/>
      <w:bCs/>
      <w:color w:val="0F243E" w:themeColor="text2" w:themeShade="80"/>
      <w:kern w:val="36"/>
      <w:sz w:val="24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7279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 w:val="0"/>
      <w:color w:val="auto"/>
      <w:sz w:val="22"/>
    </w:rPr>
  </w:style>
  <w:style w:type="paragraph" w:styleId="ad">
    <w:name w:val="Normal (Web)"/>
    <w:basedOn w:val="a"/>
    <w:uiPriority w:val="99"/>
    <w:semiHidden/>
    <w:unhideWhenUsed/>
    <w:rsid w:val="00642BC1"/>
    <w:pPr>
      <w:spacing w:before="100" w:beforeAutospacing="1" w:after="100" w:afterAutospacing="1" w:line="240" w:lineRule="auto"/>
    </w:pPr>
    <w:rPr>
      <w:rFonts w:eastAsia="Times New Roman" w:cs="Times New Roman"/>
      <w:b w:val="0"/>
      <w:color w:val="auto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F0C5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542F14"/>
    <w:rPr>
      <w:rFonts w:asciiTheme="majorHAnsi" w:eastAsiaTheme="majorEastAsia" w:hAnsiTheme="majorHAnsi" w:cstheme="majorBidi"/>
      <w:b/>
      <w:i/>
      <w:iCs/>
      <w:color w:val="404040" w:themeColor="text1" w:themeTint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1"/>
    <w:pPr>
      <w:spacing w:after="200" w:line="276" w:lineRule="auto"/>
    </w:pPr>
    <w:rPr>
      <w:rFonts w:cstheme="minorBidi"/>
      <w:b/>
      <w:color w:val="0F243E" w:themeColor="text2" w:themeShade="80"/>
      <w:sz w:val="28"/>
      <w:lang w:eastAsia="en-US"/>
    </w:rPr>
  </w:style>
  <w:style w:type="paragraph" w:styleId="1">
    <w:name w:val="heading 1"/>
    <w:basedOn w:val="a"/>
    <w:link w:val="10"/>
    <w:uiPriority w:val="9"/>
    <w:qFormat/>
    <w:rsid w:val="00DC5131"/>
    <w:pPr>
      <w:spacing w:before="100" w:beforeAutospacing="1" w:after="100" w:afterAutospacing="1" w:line="240" w:lineRule="auto"/>
      <w:jc w:val="center"/>
      <w:outlineLvl w:val="0"/>
    </w:pPr>
    <w:rPr>
      <w:rFonts w:eastAsia="Times New Roman"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C370D"/>
    <w:pPr>
      <w:keepNext/>
      <w:keepLines/>
      <w:spacing w:before="40"/>
      <w:jc w:val="center"/>
      <w:outlineLvl w:val="1"/>
    </w:pPr>
    <w:rPr>
      <w:rFonts w:eastAsia="Times New Roman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16144"/>
    <w:pPr>
      <w:keepNext/>
      <w:spacing w:line="240" w:lineRule="auto"/>
      <w:jc w:val="both"/>
      <w:outlineLvl w:val="2"/>
    </w:pPr>
    <w:rPr>
      <w:rFonts w:eastAsia="Times New Roman"/>
      <w:kern w:val="28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8E2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8E25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3622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542F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C5131"/>
    <w:rPr>
      <w:rFonts w:ascii="Times New Roman" w:eastAsia="Times New Roman" w:hAnsi="Times New Roman"/>
      <w:b/>
      <w:bCs/>
      <w:color w:val="0F243E" w:themeColor="text2" w:themeShade="80"/>
      <w:kern w:val="36"/>
      <w:sz w:val="28"/>
      <w:szCs w:val="48"/>
    </w:rPr>
  </w:style>
  <w:style w:type="character" w:customStyle="1" w:styleId="20">
    <w:name w:val="Заголовок 2 Знак"/>
    <w:link w:val="2"/>
    <w:uiPriority w:val="9"/>
    <w:rsid w:val="002C370D"/>
    <w:rPr>
      <w:rFonts w:ascii="Times New Roman" w:eastAsia="Times New Roman" w:hAnsi="Times New Roman"/>
      <w:b/>
      <w:color w:val="365F91" w:themeColor="accent1" w:themeShade="BF"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516144"/>
    <w:rPr>
      <w:rFonts w:eastAsia="Times New Roman" w:cs="Times New Roman"/>
      <w:b/>
      <w:kern w:val="28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16144"/>
    <w:rPr>
      <w:rFonts w:cs="Times New Roman"/>
      <w:b/>
    </w:rPr>
  </w:style>
  <w:style w:type="character" w:styleId="a4">
    <w:name w:val="Emphasis"/>
    <w:basedOn w:val="a0"/>
    <w:uiPriority w:val="20"/>
    <w:qFormat/>
    <w:rsid w:val="00516144"/>
    <w:rPr>
      <w:i/>
      <w:iCs/>
    </w:rPr>
  </w:style>
  <w:style w:type="paragraph" w:styleId="a5">
    <w:name w:val="List Paragraph"/>
    <w:basedOn w:val="a"/>
    <w:uiPriority w:val="34"/>
    <w:qFormat/>
    <w:rsid w:val="00516144"/>
    <w:pPr>
      <w:ind w:left="720"/>
      <w:contextualSpacing/>
    </w:pPr>
  </w:style>
  <w:style w:type="paragraph" w:styleId="a6">
    <w:name w:val="Title"/>
    <w:basedOn w:val="a"/>
    <w:next w:val="a"/>
    <w:link w:val="a7"/>
    <w:qFormat/>
    <w:locked/>
    <w:rsid w:val="008E2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8E25C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40">
    <w:name w:val="Заголовок 4 Знак"/>
    <w:basedOn w:val="a0"/>
    <w:link w:val="4"/>
    <w:rsid w:val="008E25C5"/>
    <w:rPr>
      <w:rFonts w:asciiTheme="majorHAnsi" w:eastAsiaTheme="majorEastAsia" w:hAnsiTheme="majorHAnsi" w:cstheme="majorBidi"/>
      <w:bCs/>
      <w:i/>
      <w:iCs/>
      <w:color w:val="4F81BD" w:themeColor="accent1"/>
      <w:sz w:val="28"/>
      <w:lang w:eastAsia="en-US"/>
    </w:rPr>
  </w:style>
  <w:style w:type="character" w:customStyle="1" w:styleId="50">
    <w:name w:val="Заголовок 5 Знак"/>
    <w:basedOn w:val="a0"/>
    <w:link w:val="5"/>
    <w:rsid w:val="008E25C5"/>
    <w:rPr>
      <w:rFonts w:asciiTheme="majorHAnsi" w:eastAsiaTheme="majorEastAsia" w:hAnsiTheme="majorHAnsi" w:cstheme="majorBidi"/>
      <w:b/>
      <w:color w:val="243F60" w:themeColor="accent1" w:themeShade="7F"/>
      <w:sz w:val="28"/>
      <w:lang w:eastAsia="en-US"/>
    </w:rPr>
  </w:style>
  <w:style w:type="paragraph" w:customStyle="1" w:styleId="51">
    <w:name w:val="Стиль5"/>
    <w:basedOn w:val="5"/>
    <w:link w:val="52"/>
    <w:qFormat/>
    <w:rsid w:val="008E25C5"/>
    <w:rPr>
      <w:rFonts w:ascii="Times New Roman" w:eastAsiaTheme="minorHAnsi" w:hAnsi="Times New Roman" w:cs="Times New Roman"/>
      <w:sz w:val="24"/>
    </w:rPr>
  </w:style>
  <w:style w:type="paragraph" w:styleId="a8">
    <w:name w:val="Subtitle"/>
    <w:basedOn w:val="a"/>
    <w:next w:val="a"/>
    <w:link w:val="a9"/>
    <w:qFormat/>
    <w:locked/>
    <w:rsid w:val="00556A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2">
    <w:name w:val="Стиль5 Знак"/>
    <w:basedOn w:val="50"/>
    <w:link w:val="51"/>
    <w:rsid w:val="008E25C5"/>
    <w:rPr>
      <w:rFonts w:asciiTheme="majorHAnsi" w:eastAsiaTheme="majorEastAsia" w:hAnsiTheme="majorHAnsi" w:cstheme="majorBidi"/>
      <w:b/>
      <w:color w:val="243F60" w:themeColor="accent1" w:themeShade="7F"/>
      <w:sz w:val="24"/>
      <w:lang w:eastAsia="en-US"/>
    </w:rPr>
  </w:style>
  <w:style w:type="character" w:customStyle="1" w:styleId="a9">
    <w:name w:val="Подзаголовок Знак"/>
    <w:basedOn w:val="a0"/>
    <w:link w:val="a8"/>
    <w:rsid w:val="00556AF7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TOC Heading"/>
    <w:basedOn w:val="1"/>
    <w:next w:val="a"/>
    <w:uiPriority w:val="39"/>
    <w:unhideWhenUsed/>
    <w:qFormat/>
    <w:rsid w:val="00427122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2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7122"/>
    <w:rPr>
      <w:rFonts w:ascii="Tahoma" w:hAnsi="Tahoma" w:cs="Tahoma"/>
      <w:b/>
      <w:color w:val="0F243E" w:themeColor="text2" w:themeShade="80"/>
      <w:sz w:val="16"/>
      <w:szCs w:val="16"/>
      <w:lang w:eastAsia="en-US"/>
    </w:rPr>
  </w:style>
  <w:style w:type="paragraph" w:customStyle="1" w:styleId="000">
    <w:name w:val="Стиль000"/>
    <w:basedOn w:val="5"/>
    <w:link w:val="0000"/>
    <w:qFormat/>
    <w:rsid w:val="00427122"/>
    <w:rPr>
      <w:rFonts w:ascii="Times New Roman" w:hAnsi="Times New Roman" w:cs="Times New Roman"/>
      <w:sz w:val="24"/>
    </w:rPr>
  </w:style>
  <w:style w:type="character" w:customStyle="1" w:styleId="0000">
    <w:name w:val="Стиль000 Знак"/>
    <w:basedOn w:val="50"/>
    <w:link w:val="000"/>
    <w:rsid w:val="00427122"/>
    <w:rPr>
      <w:rFonts w:asciiTheme="majorHAnsi" w:eastAsiaTheme="majorEastAsia" w:hAnsiTheme="majorHAnsi" w:cstheme="majorBidi"/>
      <w:b/>
      <w:color w:val="243F60" w:themeColor="accent1" w:themeShade="7F"/>
      <w:sz w:val="24"/>
      <w:lang w:eastAsia="en-US"/>
    </w:rPr>
  </w:style>
  <w:style w:type="character" w:customStyle="1" w:styleId="60">
    <w:name w:val="Заголовок 6 Знак"/>
    <w:basedOn w:val="a0"/>
    <w:link w:val="6"/>
    <w:rsid w:val="003622E5"/>
    <w:rPr>
      <w:rFonts w:asciiTheme="majorHAnsi" w:eastAsiaTheme="majorEastAsia" w:hAnsiTheme="majorHAnsi" w:cstheme="majorBidi"/>
      <w:b/>
      <w:i/>
      <w:iCs/>
      <w:color w:val="243F60" w:themeColor="accent1" w:themeShade="7F"/>
      <w:sz w:val="28"/>
      <w:lang w:eastAsia="en-US"/>
    </w:rPr>
  </w:style>
  <w:style w:type="paragraph" w:customStyle="1" w:styleId="55">
    <w:name w:val="Стиль55"/>
    <w:basedOn w:val="6"/>
    <w:link w:val="550"/>
    <w:qFormat/>
    <w:rsid w:val="004D4180"/>
    <w:rPr>
      <w:rFonts w:ascii="Times New Roman" w:hAnsi="Times New Roman" w:cs="Times New Roman"/>
      <w:i w:val="0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17BE4"/>
    <w:pPr>
      <w:spacing w:after="100"/>
      <w:ind w:left="220"/>
    </w:pPr>
    <w:rPr>
      <w:rFonts w:asciiTheme="minorHAnsi" w:eastAsiaTheme="minorEastAsia" w:hAnsiTheme="minorHAnsi"/>
      <w:b w:val="0"/>
      <w:color w:val="auto"/>
      <w:sz w:val="22"/>
      <w:lang w:eastAsia="ru-RU"/>
    </w:rPr>
  </w:style>
  <w:style w:type="character" w:customStyle="1" w:styleId="550">
    <w:name w:val="Стиль55 Знак"/>
    <w:basedOn w:val="60"/>
    <w:link w:val="55"/>
    <w:rsid w:val="004D4180"/>
    <w:rPr>
      <w:rFonts w:asciiTheme="majorHAnsi" w:eastAsiaTheme="majorEastAsia" w:hAnsiTheme="majorHAnsi" w:cstheme="majorBidi"/>
      <w:b/>
      <w:i w:val="0"/>
      <w:iCs/>
      <w:color w:val="243F60" w:themeColor="accent1" w:themeShade="7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542F14"/>
    <w:pPr>
      <w:spacing w:after="100"/>
      <w:jc w:val="center"/>
    </w:pPr>
    <w:rPr>
      <w:rFonts w:eastAsiaTheme="minorEastAsia" w:cs="Times New Roman"/>
      <w:color w:val="auto"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6D32A2"/>
    <w:pPr>
      <w:spacing w:after="100"/>
      <w:ind w:left="440"/>
    </w:pPr>
    <w:rPr>
      <w:rFonts w:eastAsiaTheme="minorEastAsia" w:cs="Times New Roman"/>
      <w:color w:val="auto"/>
      <w:sz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A2FA9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3">
    <w:name w:val="стиль5"/>
    <w:basedOn w:val="1"/>
    <w:link w:val="54"/>
    <w:qFormat/>
    <w:rsid w:val="00B72795"/>
    <w:pPr>
      <w:keepNext/>
      <w:keepLines/>
      <w:spacing w:before="480" w:beforeAutospacing="0" w:after="0" w:afterAutospacing="0" w:line="276" w:lineRule="auto"/>
      <w:ind w:firstLine="709"/>
      <w:jc w:val="left"/>
    </w:pPr>
    <w:rPr>
      <w:rFonts w:eastAsiaTheme="majorEastAsia" w:cs="Times New Roman"/>
      <w:sz w:val="24"/>
      <w:szCs w:val="28"/>
    </w:rPr>
  </w:style>
  <w:style w:type="character" w:customStyle="1" w:styleId="54">
    <w:name w:val="стиль5 Знак"/>
    <w:basedOn w:val="10"/>
    <w:link w:val="53"/>
    <w:rsid w:val="00B72795"/>
    <w:rPr>
      <w:rFonts w:ascii="Times New Roman" w:eastAsiaTheme="majorEastAsia" w:hAnsi="Times New Roman"/>
      <w:b/>
      <w:bCs/>
      <w:color w:val="0F243E" w:themeColor="text2" w:themeShade="80"/>
      <w:kern w:val="36"/>
      <w:sz w:val="24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7279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 w:val="0"/>
      <w:color w:val="auto"/>
      <w:sz w:val="22"/>
    </w:rPr>
  </w:style>
  <w:style w:type="paragraph" w:styleId="ad">
    <w:name w:val="Normal (Web)"/>
    <w:basedOn w:val="a"/>
    <w:uiPriority w:val="99"/>
    <w:semiHidden/>
    <w:unhideWhenUsed/>
    <w:rsid w:val="00642BC1"/>
    <w:pPr>
      <w:spacing w:before="100" w:beforeAutospacing="1" w:after="100" w:afterAutospacing="1" w:line="240" w:lineRule="auto"/>
    </w:pPr>
    <w:rPr>
      <w:rFonts w:eastAsia="Times New Roman" w:cs="Times New Roman"/>
      <w:b w:val="0"/>
      <w:color w:val="auto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F0C5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542F14"/>
    <w:rPr>
      <w:rFonts w:asciiTheme="majorHAnsi" w:eastAsiaTheme="majorEastAsia" w:hAnsiTheme="majorHAnsi" w:cstheme="majorBidi"/>
      <w:b/>
      <w:i/>
      <w:iCs/>
      <w:color w:val="404040" w:themeColor="text1" w:themeTint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A6857E9-228B-4A15-B4F4-FF8E0B97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1586</Words>
  <Characters>9042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Егорова Марина Григорьевна</cp:lastModifiedBy>
  <cp:revision>2</cp:revision>
  <dcterms:created xsi:type="dcterms:W3CDTF">2021-10-29T06:58:00Z</dcterms:created>
  <dcterms:modified xsi:type="dcterms:W3CDTF">2021-10-29T06:58:00Z</dcterms:modified>
</cp:coreProperties>
</file>